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43C81" w14:textId="77777777" w:rsidR="008D655B" w:rsidRPr="0023476F" w:rsidRDefault="008D655B" w:rsidP="008D655B">
      <w:pPr>
        <w:pStyle w:val="berschrift1"/>
        <w:spacing w:before="720" w:after="720" w:line="260" w:lineRule="exact"/>
        <w:rPr>
          <w:sz w:val="20"/>
        </w:rPr>
      </w:pPr>
      <w:r w:rsidRPr="0023476F">
        <w:rPr>
          <w:sz w:val="20"/>
        </w:rPr>
        <w:t>COMMUNIQUÉ DE PRESSE</w:t>
      </w:r>
    </w:p>
    <w:p w14:paraId="222F1B68" w14:textId="77777777" w:rsidR="00E73F61" w:rsidRDefault="00A50B88">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de ferrites bobinées</w:t>
      </w:r>
    </w:p>
    <w:p w14:paraId="043B3495" w14:textId="77777777" w:rsidR="00E73F61" w:rsidRDefault="00A50B8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Un composant, deux applications</w:t>
      </w:r>
    </w:p>
    <w:p w14:paraId="6E5CFCC3" w14:textId="4D8D56AE" w:rsidR="00E73F61" w:rsidRDefault="00A50B88">
      <w:pPr>
        <w:pStyle w:val="Textkrper"/>
        <w:spacing w:before="120" w:after="120" w:line="260" w:lineRule="exact"/>
        <w:jc w:val="both"/>
        <w:rPr>
          <w:rFonts w:ascii="Arial" w:hAnsi="Arial"/>
          <w:color w:val="000000"/>
        </w:rPr>
      </w:pPr>
      <w:r>
        <w:rPr>
          <w:rFonts w:ascii="Arial" w:hAnsi="Arial"/>
          <w:color w:val="000000"/>
        </w:rPr>
        <w:t>Waldenburg</w:t>
      </w:r>
      <w:r w:rsidR="00D77EE6">
        <w:rPr>
          <w:rFonts w:ascii="Arial" w:hAnsi="Arial"/>
          <w:color w:val="000000"/>
        </w:rPr>
        <w:t xml:space="preserve"> (Allemagne)</w:t>
      </w:r>
      <w:r>
        <w:rPr>
          <w:rFonts w:ascii="Arial" w:hAnsi="Arial"/>
          <w:color w:val="000000"/>
        </w:rPr>
        <w:t xml:space="preserve">, </w:t>
      </w:r>
      <w:r w:rsidR="00D77EE6">
        <w:rPr>
          <w:rFonts w:ascii="Arial" w:hAnsi="Arial"/>
          <w:color w:val="000000"/>
        </w:rPr>
        <w:t xml:space="preserve">le 7 </w:t>
      </w:r>
      <w:r w:rsidR="002B0024">
        <w:rPr>
          <w:rFonts w:ascii="Arial" w:hAnsi="Arial"/>
          <w:color w:val="000000"/>
        </w:rPr>
        <w:t>a</w:t>
      </w:r>
      <w:r w:rsidR="002B0024" w:rsidRPr="002B0024">
        <w:rPr>
          <w:rFonts w:ascii="Arial" w:hAnsi="Arial"/>
          <w:color w:val="000000"/>
        </w:rPr>
        <w:t>oût</w:t>
      </w:r>
      <w:r>
        <w:rPr>
          <w:rFonts w:ascii="Arial" w:hAnsi="Arial"/>
          <w:color w:val="000000"/>
        </w:rPr>
        <w:t xml:space="preserve"> 2024 – Würth Elektronik propose désormais ses inducteurs WE-RFI dans les tailles 0402 et 0603, qui peuvent être utilisés comme </w:t>
      </w:r>
      <w:r w:rsidR="00556F77">
        <w:rPr>
          <w:rFonts w:ascii="Arial" w:hAnsi="Arial"/>
          <w:color w:val="000000"/>
        </w:rPr>
        <w:t xml:space="preserve">inductances </w:t>
      </w:r>
      <w:r>
        <w:rPr>
          <w:rFonts w:ascii="Arial" w:hAnsi="Arial"/>
          <w:color w:val="000000"/>
        </w:rPr>
        <w:t>pour les applications HF ou comme ferrites pour la suppression des interférences. Le fabricant répond ainsi à la miniaturisation croissante et complète les modèles existants (0805 et 1008). Les composants conviennent comme filtres passe-bas pour filtrer le bruit à haute fréquence, comme filtres de ligne de données, pour le découplage de la tension d’alimentation ou pour les applications radio à basse fréquence et RFID, pour ne citer que quelques exemples.</w:t>
      </w:r>
    </w:p>
    <w:p w14:paraId="0059AD5E" w14:textId="77777777" w:rsidR="00E73F61" w:rsidRDefault="00A50B88">
      <w:pPr>
        <w:pStyle w:val="Textkrper"/>
        <w:spacing w:before="120" w:after="120" w:line="260" w:lineRule="exact"/>
        <w:jc w:val="both"/>
        <w:rPr>
          <w:rFonts w:ascii="Arial" w:hAnsi="Arial"/>
          <w:b w:val="0"/>
          <w:bCs w:val="0"/>
        </w:rPr>
      </w:pPr>
      <w:r>
        <w:rPr>
          <w:rFonts w:ascii="Arial" w:hAnsi="Arial"/>
          <w:b w:val="0"/>
        </w:rPr>
        <w:t xml:space="preserve">En tant que ferrites bobinées, les inducteurs </w:t>
      </w:r>
      <w:hyperlink r:id="rId8" w:history="1">
        <w:r>
          <w:rPr>
            <w:rStyle w:val="Hyperlink"/>
            <w:rFonts w:ascii="Arial" w:hAnsi="Arial"/>
            <w:b w:val="0"/>
          </w:rPr>
          <w:t>WE-RFI</w:t>
        </w:r>
      </w:hyperlink>
      <w:r>
        <w:rPr>
          <w:rFonts w:ascii="Arial" w:hAnsi="Arial"/>
          <w:b w:val="0"/>
        </w:rPr>
        <w:t xml:space="preserve"> atteignent des impédances plus élevées que les ferrites normales, même à des fréquences élevées et sur une bande passante plus large. Contrairement aux ferrites multicouches, ils ne présentent pas de comportement de polarisation CC. </w:t>
      </w:r>
    </w:p>
    <w:p w14:paraId="0B5CB19D" w14:textId="648632C6" w:rsidR="00E73F61" w:rsidRDefault="00A50B88">
      <w:pPr>
        <w:pStyle w:val="Textkrper"/>
        <w:spacing w:before="120" w:after="120" w:line="260" w:lineRule="exact"/>
        <w:jc w:val="both"/>
        <w:rPr>
          <w:rFonts w:ascii="Arial" w:hAnsi="Arial"/>
          <w:b w:val="0"/>
          <w:bCs w:val="0"/>
        </w:rPr>
      </w:pPr>
      <w:r>
        <w:rPr>
          <w:rFonts w:ascii="Arial" w:hAnsi="Arial"/>
          <w:b w:val="0"/>
        </w:rPr>
        <w:t>En tant qu’</w:t>
      </w:r>
      <w:hyperlink r:id="rId9" w:history="1">
        <w:r>
          <w:rPr>
            <w:rStyle w:val="Hyperlink"/>
            <w:rFonts w:ascii="Arial" w:hAnsi="Arial"/>
            <w:b w:val="0"/>
          </w:rPr>
          <w:t>inducteurs HF</w:t>
        </w:r>
      </w:hyperlink>
      <w:r>
        <w:rPr>
          <w:rFonts w:ascii="Arial" w:hAnsi="Arial"/>
          <w:b w:val="0"/>
        </w:rPr>
        <w:t>, ils offrent des valeurs d’inductance élevées allant de 20 nH à 47 µH. Ils se caractérisent par un faible R</w:t>
      </w:r>
      <w:r>
        <w:rPr>
          <w:rFonts w:ascii="Arial" w:hAnsi="Arial"/>
          <w:b w:val="0"/>
          <w:vertAlign w:val="subscript"/>
        </w:rPr>
        <w:t>DC</w:t>
      </w:r>
      <w:r>
        <w:rPr>
          <w:rFonts w:ascii="Arial" w:hAnsi="Arial"/>
          <w:b w:val="0"/>
        </w:rPr>
        <w:t xml:space="preserve"> et, par conséquent, par un courant nominal élevé pouvant atteindre 1,91 A à ΔT = 40 K. Un design kit est disponible pour ce groupe de composants, que Würth </w:t>
      </w:r>
      <w:proofErr w:type="spellStart"/>
      <w:r>
        <w:rPr>
          <w:rFonts w:ascii="Arial" w:hAnsi="Arial"/>
          <w:b w:val="0"/>
        </w:rPr>
        <w:t>Elektronik</w:t>
      </w:r>
      <w:proofErr w:type="spellEnd"/>
      <w:r>
        <w:rPr>
          <w:rFonts w:ascii="Arial" w:hAnsi="Arial"/>
          <w:b w:val="0"/>
        </w:rPr>
        <w:t xml:space="preserve"> réapprovisionne gratuitement sur simple demande, de sorte que les designers aient toujours des inductances de différentes valeurs à portée de main.</w:t>
      </w:r>
    </w:p>
    <w:p w14:paraId="42032502" w14:textId="77777777" w:rsidR="00E73F61" w:rsidRPr="00917F36" w:rsidRDefault="00E73F61" w:rsidP="00917F36">
      <w:pPr>
        <w:pStyle w:val="Textkrper"/>
        <w:spacing w:before="120"/>
        <w:jc w:val="both"/>
        <w:rPr>
          <w:rFonts w:ascii="Arial" w:hAnsi="Arial"/>
          <w:b w:val="0"/>
          <w:bCs w:val="0"/>
          <w:sz w:val="16"/>
          <w:szCs w:val="16"/>
        </w:rPr>
      </w:pPr>
    </w:p>
    <w:p w14:paraId="4584F0EB" w14:textId="77777777" w:rsidR="00917F36" w:rsidRDefault="00917F36">
      <w:pPr>
        <w:pStyle w:val="Textkrper"/>
        <w:spacing w:before="120" w:after="120" w:line="260" w:lineRule="exact"/>
        <w:jc w:val="both"/>
        <w:rPr>
          <w:rFonts w:ascii="Arial" w:hAnsi="Arial"/>
          <w:b w:val="0"/>
          <w:bCs w:val="0"/>
        </w:rPr>
      </w:pPr>
    </w:p>
    <w:p w14:paraId="0DAF9C84" w14:textId="77777777" w:rsidR="00E73F61" w:rsidRDefault="00E73F61">
      <w:pPr>
        <w:pStyle w:val="PITextkrper"/>
        <w:pBdr>
          <w:top w:val="single" w:sz="4" w:space="1" w:color="auto"/>
        </w:pBdr>
        <w:spacing w:before="240"/>
        <w:rPr>
          <w:b/>
          <w:sz w:val="18"/>
          <w:szCs w:val="18"/>
        </w:rPr>
      </w:pPr>
    </w:p>
    <w:p w14:paraId="64562F52" w14:textId="77777777" w:rsidR="008D655B" w:rsidRPr="0023476F" w:rsidRDefault="008D655B" w:rsidP="008D655B">
      <w:pPr>
        <w:spacing w:after="120" w:line="280" w:lineRule="exact"/>
        <w:rPr>
          <w:rFonts w:ascii="Arial" w:hAnsi="Arial" w:cs="Arial"/>
          <w:b/>
          <w:bCs/>
          <w:sz w:val="18"/>
          <w:szCs w:val="18"/>
        </w:rPr>
      </w:pPr>
      <w:r w:rsidRPr="0023476F">
        <w:rPr>
          <w:rFonts w:ascii="Arial" w:hAnsi="Arial"/>
          <w:b/>
          <w:sz w:val="18"/>
        </w:rPr>
        <w:t>Images disponibles</w:t>
      </w:r>
    </w:p>
    <w:p w14:paraId="59623BA6" w14:textId="77777777" w:rsidR="008D655B" w:rsidRPr="0023476F" w:rsidRDefault="008D655B" w:rsidP="008D655B">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57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3"/>
      </w:tblGrid>
      <w:tr w:rsidR="00E73F61" w14:paraId="5B3426D0" w14:textId="77777777">
        <w:trPr>
          <w:trHeight w:val="1701"/>
        </w:trPr>
        <w:tc>
          <w:tcPr>
            <w:tcW w:w="5703" w:type="dxa"/>
          </w:tcPr>
          <w:p w14:paraId="0FEEE782" w14:textId="1CB1D8BB" w:rsidR="00E73F61" w:rsidRDefault="00A50B88">
            <w:pPr>
              <w:pStyle w:val="txt"/>
            </w:pPr>
            <w:r>
              <w:rPr>
                <w:noProof/>
                <w:lang w:val="en-US" w:eastAsia="zh-CN"/>
              </w:rPr>
              <w:drawing>
                <wp:anchor distT="0" distB="0" distL="114300" distR="114300" simplePos="0" relativeHeight="251658240" behindDoc="0" locked="0" layoutInCell="1" allowOverlap="1" wp14:anchorId="7C250211" wp14:editId="32CD2F9A">
                  <wp:simplePos x="0" y="0"/>
                  <wp:positionH relativeFrom="margin">
                    <wp:posOffset>0</wp:posOffset>
                  </wp:positionH>
                  <wp:positionV relativeFrom="margin">
                    <wp:posOffset>152400</wp:posOffset>
                  </wp:positionV>
                  <wp:extent cx="1850390" cy="1295400"/>
                  <wp:effectExtent l="0" t="0" r="0" b="0"/>
                  <wp:wrapSquare wrapText="bothSides"/>
                  <wp:docPr id="1345543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4978" b="15007"/>
                          <a:stretch>
                            <a:fillRect/>
                          </a:stretch>
                        </pic:blipFill>
                        <pic:spPr bwMode="auto">
                          <a:xfrm>
                            <a:off x="0" y="0"/>
                            <a:ext cx="185039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br/>
            </w:r>
            <w:r>
              <w:rPr>
                <w:sz w:val="16"/>
              </w:rPr>
              <w:br/>
            </w:r>
            <w:r>
              <w:rPr>
                <w:b/>
                <w:sz w:val="18"/>
              </w:rPr>
              <w:t>WE-RFI peut être utilisé comme inducteur pour les applications HF ou comme ferrite pour la suppression des interférences.</w:t>
            </w:r>
            <w:r>
              <w:rPr>
                <w:b/>
                <w:sz w:val="18"/>
              </w:rPr>
              <w:br/>
            </w:r>
            <w:r>
              <w:rPr>
                <w:sz w:val="16"/>
              </w:rPr>
              <w:br/>
              <w:t>Source photo : Würth Elektronik</w:t>
            </w:r>
            <w:r>
              <w:rPr>
                <w:sz w:val="16"/>
              </w:rPr>
              <w:br/>
            </w:r>
            <w:r>
              <w:rPr>
                <w:sz w:val="16"/>
              </w:rPr>
              <w:br/>
            </w:r>
          </w:p>
        </w:tc>
      </w:tr>
    </w:tbl>
    <w:p w14:paraId="155885EE" w14:textId="77777777" w:rsidR="008D655B" w:rsidRPr="0023476F" w:rsidRDefault="008D655B" w:rsidP="008D655B">
      <w:pPr>
        <w:pStyle w:val="Textkrper"/>
        <w:spacing w:before="120" w:after="120" w:line="260" w:lineRule="exact"/>
        <w:jc w:val="both"/>
        <w:rPr>
          <w:rFonts w:ascii="Arial" w:hAnsi="Arial"/>
          <w:b w:val="0"/>
          <w:bCs w:val="0"/>
        </w:rPr>
      </w:pPr>
      <w:bookmarkStart w:id="0" w:name="_Hlk142468663"/>
    </w:p>
    <w:p w14:paraId="0016A760" w14:textId="77777777" w:rsidR="008D655B" w:rsidRPr="0023476F" w:rsidRDefault="008D655B" w:rsidP="008D655B">
      <w:pPr>
        <w:pStyle w:val="PITextkrper"/>
        <w:pBdr>
          <w:top w:val="single" w:sz="4" w:space="1" w:color="auto"/>
        </w:pBdr>
        <w:spacing w:before="240"/>
        <w:rPr>
          <w:b/>
          <w:sz w:val="18"/>
          <w:szCs w:val="18"/>
        </w:rPr>
      </w:pPr>
    </w:p>
    <w:p w14:paraId="001FABED" w14:textId="77777777" w:rsidR="008D655B" w:rsidRPr="0023476F" w:rsidRDefault="008D655B" w:rsidP="008D655B">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5A13505B" w14:textId="77777777" w:rsidR="008D655B" w:rsidRPr="0023476F" w:rsidRDefault="008D655B" w:rsidP="008D655B">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31FE8F77" w14:textId="77777777" w:rsidR="008D655B" w:rsidRDefault="008D655B" w:rsidP="008D655B">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0DD295EF" w14:textId="77777777" w:rsidR="008D655B" w:rsidRPr="0023476F" w:rsidRDefault="008D655B" w:rsidP="008D655B">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2CEB329" w14:textId="77777777" w:rsidR="008D655B" w:rsidRPr="0023476F" w:rsidRDefault="008D655B" w:rsidP="008D655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EBC14B8" w14:textId="77777777" w:rsidR="008D655B" w:rsidRPr="0023476F" w:rsidRDefault="008D655B" w:rsidP="008D655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0073B51C" w14:textId="77777777" w:rsidR="008D655B" w:rsidRPr="0023476F" w:rsidRDefault="008D655B" w:rsidP="008D655B">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D655B" w:rsidRPr="0023476F" w14:paraId="3193BC1B" w14:textId="77777777" w:rsidTr="00036D6C">
        <w:tc>
          <w:tcPr>
            <w:tcW w:w="3902" w:type="dxa"/>
            <w:shd w:val="clear" w:color="auto" w:fill="auto"/>
            <w:hideMark/>
          </w:tcPr>
          <w:p w14:paraId="71F7939D" w14:textId="7F30D60C" w:rsidR="008D655B" w:rsidRPr="0023476F" w:rsidRDefault="008D655B" w:rsidP="00036D6C">
            <w:pPr>
              <w:pStyle w:val="Textkrper"/>
              <w:autoSpaceDE/>
              <w:adjustRightInd/>
              <w:spacing w:before="120" w:after="120" w:line="276" w:lineRule="auto"/>
              <w:rPr>
                <w:b w:val="0"/>
                <w:bCs w:val="0"/>
              </w:rPr>
            </w:pPr>
            <w:r>
              <w:rPr>
                <w:rFonts w:ascii="Times New Roman" w:hAnsi="Times New Roman" w:cs="Times New Roman"/>
                <w:b w:val="0"/>
                <w:bCs w:val="0"/>
                <w:sz w:val="24"/>
                <w:szCs w:val="24"/>
              </w:rPr>
              <w:br w:type="page"/>
            </w:r>
            <w:r w:rsidRPr="0023476F">
              <w:br w:type="page"/>
            </w:r>
            <w:r w:rsidRPr="0023476F">
              <w:rPr>
                <w:b w:val="0"/>
                <w:bCs w:val="0"/>
              </w:rPr>
              <w:br w:type="page"/>
            </w:r>
          </w:p>
          <w:p w14:paraId="41E6E0D4" w14:textId="77777777" w:rsidR="008D655B" w:rsidRPr="0023476F" w:rsidRDefault="008D655B" w:rsidP="00036D6C">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14BEE85" w14:textId="77777777" w:rsidR="008D655B" w:rsidRPr="0023476F" w:rsidRDefault="008D655B" w:rsidP="00036D6C">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690A456C" w14:textId="77777777" w:rsidR="008D655B" w:rsidRPr="0023476F" w:rsidRDefault="008D655B" w:rsidP="00036D6C">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A1629A8" w14:textId="77777777" w:rsidR="008D655B" w:rsidRPr="0023476F" w:rsidRDefault="008D655B" w:rsidP="00036D6C">
            <w:pPr>
              <w:spacing w:before="120" w:after="120" w:line="276" w:lineRule="auto"/>
              <w:rPr>
                <w:rFonts w:ascii="Arial" w:hAnsi="Arial" w:cs="Arial"/>
                <w:bCs/>
                <w:sz w:val="20"/>
              </w:rPr>
            </w:pPr>
            <w:r w:rsidRPr="0023476F">
              <w:rPr>
                <w:rFonts w:ascii="Arial" w:hAnsi="Arial" w:cs="Arial"/>
                <w:bCs/>
                <w:sz w:val="20"/>
              </w:rPr>
              <w:t>www.we-online.com</w:t>
            </w:r>
          </w:p>
          <w:p w14:paraId="4F4901AC" w14:textId="77777777" w:rsidR="008D655B" w:rsidRPr="0023476F" w:rsidRDefault="008D655B" w:rsidP="00036D6C">
            <w:pPr>
              <w:rPr>
                <w:rFonts w:ascii="Arial" w:hAnsi="Arial" w:cs="Arial"/>
                <w:sz w:val="20"/>
              </w:rPr>
            </w:pPr>
          </w:p>
          <w:p w14:paraId="3ED2160D" w14:textId="77777777" w:rsidR="008D655B" w:rsidRPr="0023476F" w:rsidRDefault="008D655B" w:rsidP="00036D6C">
            <w:pPr>
              <w:rPr>
                <w:rFonts w:ascii="Arial" w:hAnsi="Arial" w:cs="Arial"/>
                <w:sz w:val="20"/>
              </w:rPr>
            </w:pPr>
          </w:p>
        </w:tc>
        <w:tc>
          <w:tcPr>
            <w:tcW w:w="3193" w:type="dxa"/>
            <w:shd w:val="clear" w:color="auto" w:fill="auto"/>
            <w:hideMark/>
          </w:tcPr>
          <w:p w14:paraId="1CA4C026" w14:textId="77777777" w:rsidR="008D655B" w:rsidRPr="0023476F" w:rsidRDefault="008D655B" w:rsidP="00036D6C">
            <w:pPr>
              <w:pStyle w:val="Textkrper"/>
              <w:tabs>
                <w:tab w:val="left" w:pos="1065"/>
              </w:tabs>
              <w:autoSpaceDE/>
              <w:adjustRightInd/>
              <w:spacing w:before="120" w:after="120" w:line="276" w:lineRule="auto"/>
              <w:rPr>
                <w:rFonts w:ascii="Arial" w:hAnsi="Arial"/>
              </w:rPr>
            </w:pPr>
          </w:p>
          <w:p w14:paraId="776C39F5" w14:textId="77777777" w:rsidR="008D655B" w:rsidRPr="0023476F" w:rsidRDefault="008D655B" w:rsidP="00036D6C">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DF86923" w14:textId="77777777" w:rsidR="008D655B" w:rsidRPr="0023476F" w:rsidRDefault="008D655B" w:rsidP="00036D6C">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0DE62462" w14:textId="77777777" w:rsidR="008D655B" w:rsidRPr="0023476F" w:rsidRDefault="008D655B" w:rsidP="00036D6C">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10E6DB6" w14:textId="77777777" w:rsidR="008D655B" w:rsidRPr="0023476F" w:rsidRDefault="008D655B" w:rsidP="00036D6C">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58A03686" w14:textId="77777777" w:rsidR="008D655B" w:rsidRDefault="008D655B">
      <w:pPr>
        <w:pStyle w:val="Textkrper"/>
        <w:spacing w:before="120" w:after="120" w:line="260" w:lineRule="exact"/>
        <w:jc w:val="both"/>
        <w:rPr>
          <w:rFonts w:ascii="Arial" w:hAnsi="Arial"/>
          <w:b w:val="0"/>
          <w:bCs w:val="0"/>
        </w:rPr>
      </w:pPr>
    </w:p>
    <w:sectPr w:rsidR="008D655B">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2B101" w14:textId="77777777" w:rsidR="00BF689F" w:rsidRDefault="00BF689F">
      <w:r>
        <w:separator/>
      </w:r>
    </w:p>
  </w:endnote>
  <w:endnote w:type="continuationSeparator" w:id="0">
    <w:p w14:paraId="16281818" w14:textId="77777777" w:rsidR="00BF689F" w:rsidRDefault="00BF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759DD" w14:textId="57601DA7" w:rsidR="00E73F61" w:rsidRDefault="00A50B8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WTH1PI1501</w:t>
    </w:r>
    <w:r w:rsidR="00756995">
      <w:rPr>
        <w:rFonts w:ascii="Arial" w:hAnsi="Arial" w:cs="Arial"/>
        <w:snapToGrid w:val="0"/>
        <w:sz w:val="16"/>
      </w:rPr>
      <w:t>_fr</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BF6EC" w14:textId="77777777" w:rsidR="00BF689F" w:rsidRDefault="00BF689F">
      <w:r>
        <w:separator/>
      </w:r>
    </w:p>
  </w:footnote>
  <w:footnote w:type="continuationSeparator" w:id="0">
    <w:p w14:paraId="19799BDF" w14:textId="77777777" w:rsidR="00BF689F" w:rsidRDefault="00BF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739A" w14:textId="77777777" w:rsidR="00E73F61" w:rsidRDefault="00A50B88">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28F11F0A" wp14:editId="45407AD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7117494">
    <w:abstractNumId w:val="4"/>
  </w:num>
  <w:num w:numId="2" w16cid:durableId="1516920094">
    <w:abstractNumId w:val="1"/>
  </w:num>
  <w:num w:numId="3" w16cid:durableId="1906451153">
    <w:abstractNumId w:val="2"/>
  </w:num>
  <w:num w:numId="4" w16cid:durableId="1122110648">
    <w:abstractNumId w:val="3"/>
  </w:num>
  <w:num w:numId="5" w16cid:durableId="201517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61"/>
    <w:rsid w:val="000E64A5"/>
    <w:rsid w:val="002B0024"/>
    <w:rsid w:val="00556F77"/>
    <w:rsid w:val="00756995"/>
    <w:rsid w:val="008D655B"/>
    <w:rsid w:val="00917F36"/>
    <w:rsid w:val="00A50B88"/>
    <w:rsid w:val="00BF689F"/>
    <w:rsid w:val="00CC53A0"/>
    <w:rsid w:val="00D77EE6"/>
    <w:rsid w:val="00E73F61"/>
    <w:rsid w:val="00FA1EE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2235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Mentionnonrsolue1">
    <w:name w:val="Mention non résolue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1871809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2298140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0665980">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RFI_FERRITE_BE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E-RFI_FERRITE_BEA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DCE9-7C20-4C0E-B145-71A54910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3475</Characters>
  <DocSecurity>0</DocSecurity>
  <Lines>28</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4011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2024-06-26T09:08:00Z</dcterms:created>
  <dcterms:modified xsi:type="dcterms:W3CDTF">2024-08-02T13:11:00Z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