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7B25" w14:textId="77777777" w:rsidR="008915C0" w:rsidRDefault="000A6C3C">
      <w:pPr>
        <w:pStyle w:val="berschrift1"/>
        <w:spacing w:before="720" w:after="720" w:line="260" w:lineRule="exact"/>
        <w:rPr>
          <w:sz w:val="20"/>
        </w:rPr>
      </w:pPr>
      <w:r>
        <w:rPr>
          <w:sz w:val="20"/>
        </w:rPr>
        <w:t>COMMUNIQUÉ DE PRESSE</w:t>
      </w:r>
    </w:p>
    <w:p w14:paraId="1483133C" w14:textId="77777777" w:rsidR="008915C0" w:rsidRDefault="000A6C3C">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Nouvelle plateforme client en ligne </w:t>
      </w:r>
    </w:p>
    <w:p w14:paraId="0385A1A5" w14:textId="77777777" w:rsidR="008915C0" w:rsidRDefault="000A6C3C">
      <w:pPr>
        <w:pStyle w:val="Kopfzeile"/>
        <w:tabs>
          <w:tab w:val="clear" w:pos="4536"/>
          <w:tab w:val="clear" w:pos="9072"/>
        </w:tabs>
        <w:spacing w:before="360" w:after="360"/>
        <w:rPr>
          <w:rFonts w:ascii="Arial" w:hAnsi="Arial" w:cs="Arial"/>
          <w:b/>
          <w:bCs/>
          <w:color w:val="000000"/>
          <w:sz w:val="36"/>
        </w:rPr>
      </w:pPr>
      <w:bookmarkStart w:id="0" w:name="_Hlk167274396"/>
      <w:r>
        <w:rPr>
          <w:rFonts w:ascii="Arial" w:hAnsi="Arial"/>
          <w:b/>
          <w:color w:val="000000"/>
          <w:sz w:val="36"/>
        </w:rPr>
        <w:t>MyWE</w:t>
      </w:r>
      <w:bookmarkEnd w:id="0"/>
      <w:r>
        <w:rPr>
          <w:rFonts w:ascii="Arial" w:hAnsi="Arial"/>
          <w:b/>
          <w:color w:val="000000"/>
          <w:sz w:val="36"/>
        </w:rPr>
        <w:t xml:space="preserve"> – Le service 24 h/24 7 j/7 en un coup d’œil</w:t>
      </w:r>
    </w:p>
    <w:p w14:paraId="3896D6F0" w14:textId="77777777" w:rsidR="008915C0" w:rsidRDefault="000A6C3C">
      <w:pPr>
        <w:pStyle w:val="Textkrper"/>
        <w:spacing w:before="120" w:after="120" w:line="260" w:lineRule="exact"/>
        <w:jc w:val="both"/>
        <w:rPr>
          <w:rFonts w:ascii="Arial" w:hAnsi="Arial"/>
          <w:color w:val="000000"/>
        </w:rPr>
      </w:pPr>
      <w:r>
        <w:rPr>
          <w:rFonts w:ascii="Arial" w:hAnsi="Arial"/>
          <w:color w:val="000000" w:themeColor="text1"/>
        </w:rPr>
        <w:t xml:space="preserve">Waldenburg (Allemagne), le 31 juillet 2024 – Commandes, état des livraisons, informations importantes, contacts personnels et bien d’autres choses encore : </w:t>
      </w:r>
      <w:r>
        <w:rPr>
          <w:rFonts w:ascii="Arial" w:hAnsi="Arial"/>
        </w:rPr>
        <w:t>la nouvelle plateforme client en ligne du groupe Würth Elektronik pour ses unités commerciales Composants électroniques et électromécaniques et Circuits imprimés intègre toutes les informations importantes et les offres de services dans un seul compte.</w:t>
      </w:r>
    </w:p>
    <w:p w14:paraId="0DC07E2C" w14:textId="77777777" w:rsidR="008915C0" w:rsidRDefault="000A6C3C">
      <w:pPr>
        <w:pStyle w:val="pf0"/>
        <w:spacing w:before="120" w:beforeAutospacing="0" w:after="120" w:afterAutospacing="0" w:line="260" w:lineRule="exact"/>
        <w:jc w:val="both"/>
        <w:rPr>
          <w:rFonts w:ascii="Arial" w:hAnsi="Arial" w:cs="Arial"/>
          <w:sz w:val="20"/>
          <w:szCs w:val="20"/>
        </w:rPr>
      </w:pPr>
      <w:r>
        <w:rPr>
          <w:rStyle w:val="cf01"/>
          <w:rFonts w:ascii="Arial" w:hAnsi="Arial"/>
          <w:sz w:val="20"/>
        </w:rPr>
        <w:t>« MyWE offre une valeur ajoutée appréciable pour les personnes travaillant dans le développement et les achats », explique Moritz Scelle, Responsable produit MyWE chez Würth Elektronik. « La nouvelle plateforme client est intéressante pour toutes les typologies de clients, en particulier pour les PME : vous pouvez vous inscrire rapidement et facilement, car il n’y a pas d’interfaces complexes pour les entreprises ».</w:t>
      </w:r>
    </w:p>
    <w:p w14:paraId="2CB50E51" w14:textId="77777777" w:rsidR="008915C0" w:rsidRDefault="000A6C3C">
      <w:pPr>
        <w:pStyle w:val="Textkrper"/>
        <w:spacing w:before="120" w:after="120" w:line="260" w:lineRule="exact"/>
        <w:jc w:val="both"/>
        <w:rPr>
          <w:rFonts w:ascii="Arial" w:hAnsi="Arial"/>
          <w:b w:val="0"/>
          <w:bCs w:val="0"/>
        </w:rPr>
      </w:pPr>
      <w:r>
        <w:rPr>
          <w:rFonts w:ascii="Arial" w:hAnsi="Arial"/>
          <w:b w:val="0"/>
        </w:rPr>
        <w:t>Les fonctions suivantes de MyWE sont actuellement disponibles :</w:t>
      </w:r>
    </w:p>
    <w:p w14:paraId="38F2F2F9" w14:textId="77777777" w:rsidR="008915C0" w:rsidRDefault="000A6C3C">
      <w:pPr>
        <w:pStyle w:val="Textkrper"/>
        <w:numPr>
          <w:ilvl w:val="0"/>
          <w:numId w:val="6"/>
        </w:numPr>
        <w:spacing w:before="120" w:after="120" w:line="260" w:lineRule="exact"/>
        <w:rPr>
          <w:rFonts w:ascii="Arial" w:hAnsi="Arial"/>
          <w:b w:val="0"/>
          <w:bCs w:val="0"/>
        </w:rPr>
      </w:pPr>
      <w:r>
        <w:rPr>
          <w:rFonts w:ascii="Arial" w:hAnsi="Arial"/>
        </w:rPr>
        <w:t>Suivi des envois (</w:t>
      </w:r>
      <w:proofErr w:type="spellStart"/>
      <w:r>
        <w:rPr>
          <w:rFonts w:ascii="Arial" w:hAnsi="Arial"/>
        </w:rPr>
        <w:t>Shipment</w:t>
      </w:r>
      <w:proofErr w:type="spellEnd"/>
      <w:r>
        <w:rPr>
          <w:rFonts w:ascii="Arial" w:hAnsi="Arial"/>
        </w:rPr>
        <w:t xml:space="preserve"> </w:t>
      </w:r>
      <w:proofErr w:type="spellStart"/>
      <w:r>
        <w:rPr>
          <w:rFonts w:ascii="Arial" w:hAnsi="Arial"/>
        </w:rPr>
        <w:t>tracking</w:t>
      </w:r>
      <w:proofErr w:type="spellEnd"/>
      <w:r>
        <w:rPr>
          <w:rFonts w:ascii="Arial" w:hAnsi="Arial"/>
        </w:rPr>
        <w:t>) :</w:t>
      </w:r>
      <w:r>
        <w:rPr>
          <w:rFonts w:ascii="Arial" w:hAnsi="Arial"/>
          <w:b w:val="0"/>
        </w:rPr>
        <w:t xml:space="preserve"> Suivre les livraisons actuelles et passées. Téléchargez les informations et tous les documents.</w:t>
      </w:r>
    </w:p>
    <w:p w14:paraId="5B60011D" w14:textId="77777777" w:rsidR="008915C0" w:rsidRDefault="000A6C3C">
      <w:pPr>
        <w:pStyle w:val="Textkrper"/>
        <w:numPr>
          <w:ilvl w:val="0"/>
          <w:numId w:val="6"/>
        </w:numPr>
        <w:spacing w:before="120" w:after="120" w:line="260" w:lineRule="exact"/>
        <w:rPr>
          <w:rFonts w:ascii="Arial" w:hAnsi="Arial"/>
          <w:b w:val="0"/>
          <w:bCs w:val="0"/>
        </w:rPr>
      </w:pPr>
      <w:r>
        <w:rPr>
          <w:rFonts w:ascii="Arial" w:hAnsi="Arial"/>
        </w:rPr>
        <w:t>Traitement des commandes (</w:t>
      </w:r>
      <w:proofErr w:type="spellStart"/>
      <w:r>
        <w:rPr>
          <w:rFonts w:ascii="Arial" w:hAnsi="Arial"/>
        </w:rPr>
        <w:t>Order</w:t>
      </w:r>
      <w:proofErr w:type="spellEnd"/>
      <w:r>
        <w:rPr>
          <w:rFonts w:ascii="Arial" w:hAnsi="Arial"/>
        </w:rPr>
        <w:t xml:space="preserve"> </w:t>
      </w:r>
      <w:proofErr w:type="spellStart"/>
      <w:r>
        <w:rPr>
          <w:rFonts w:ascii="Arial" w:hAnsi="Arial"/>
        </w:rPr>
        <w:t>processing</w:t>
      </w:r>
      <w:proofErr w:type="spellEnd"/>
      <w:r>
        <w:rPr>
          <w:rFonts w:ascii="Arial" w:hAnsi="Arial"/>
        </w:rPr>
        <w:t>) :</w:t>
      </w:r>
      <w:r>
        <w:rPr>
          <w:rFonts w:ascii="Arial" w:hAnsi="Arial"/>
          <w:b w:val="0"/>
        </w:rPr>
        <w:t xml:space="preserve"> Demandez des devis et passez des commandes. Suivre les demandes, les offres et les commandes. </w:t>
      </w:r>
    </w:p>
    <w:p w14:paraId="0D179A64" w14:textId="77777777" w:rsidR="008915C0" w:rsidRDefault="000A6C3C">
      <w:pPr>
        <w:pStyle w:val="Textkrper"/>
        <w:numPr>
          <w:ilvl w:val="0"/>
          <w:numId w:val="6"/>
        </w:numPr>
        <w:spacing w:before="120" w:after="120" w:line="260" w:lineRule="exact"/>
        <w:rPr>
          <w:rFonts w:ascii="Arial" w:hAnsi="Arial"/>
          <w:b w:val="0"/>
          <w:bCs w:val="0"/>
        </w:rPr>
      </w:pPr>
      <w:r>
        <w:rPr>
          <w:rFonts w:ascii="Arial" w:hAnsi="Arial"/>
        </w:rPr>
        <w:t xml:space="preserve">Aperçu des produits (Product </w:t>
      </w:r>
      <w:proofErr w:type="spellStart"/>
      <w:r>
        <w:rPr>
          <w:rFonts w:ascii="Arial" w:hAnsi="Arial"/>
        </w:rPr>
        <w:t>Overview</w:t>
      </w:r>
      <w:proofErr w:type="spellEnd"/>
      <w:r>
        <w:rPr>
          <w:rFonts w:ascii="Arial" w:hAnsi="Arial"/>
        </w:rPr>
        <w:t>) :</w:t>
      </w:r>
      <w:r>
        <w:rPr>
          <w:rFonts w:ascii="Arial" w:hAnsi="Arial"/>
          <w:b w:val="0"/>
        </w:rPr>
        <w:t xml:space="preserve"> Obtenez des informations et des documents détaillés sur tous les produits. Examinez tous les produits déjà commandés. Rédigez votre liste personnelle de favoris.</w:t>
      </w:r>
    </w:p>
    <w:p w14:paraId="5D8AB489" w14:textId="77777777" w:rsidR="008915C0" w:rsidRDefault="000A6C3C">
      <w:pPr>
        <w:pStyle w:val="Textkrper"/>
        <w:numPr>
          <w:ilvl w:val="0"/>
          <w:numId w:val="6"/>
        </w:numPr>
        <w:spacing w:before="120" w:after="120" w:line="260" w:lineRule="exact"/>
        <w:rPr>
          <w:rFonts w:ascii="Arial" w:hAnsi="Arial"/>
          <w:b w:val="0"/>
          <w:bCs w:val="0"/>
        </w:rPr>
      </w:pPr>
      <w:r>
        <w:rPr>
          <w:rFonts w:ascii="Arial" w:hAnsi="Arial"/>
        </w:rPr>
        <w:t>Fiche Infos (</w:t>
      </w:r>
      <w:proofErr w:type="spellStart"/>
      <w:r>
        <w:rPr>
          <w:rFonts w:ascii="Arial" w:hAnsi="Arial"/>
        </w:rPr>
        <w:t>Knowledge</w:t>
      </w:r>
      <w:proofErr w:type="spellEnd"/>
      <w:r>
        <w:rPr>
          <w:rFonts w:ascii="Arial" w:hAnsi="Arial"/>
        </w:rPr>
        <w:t xml:space="preserve"> panel) :</w:t>
      </w:r>
      <w:r>
        <w:rPr>
          <w:rFonts w:ascii="Arial" w:hAnsi="Arial"/>
          <w:b w:val="0"/>
        </w:rPr>
        <w:t xml:space="preserve"> Trouvez des liens vers des contenus et des services intéressants de Würth Elektronik, tels que des événements, des outils de conception, des notes d’application, pour n’en citer que quelques-uns.</w:t>
      </w:r>
    </w:p>
    <w:p w14:paraId="2D3CCD2E" w14:textId="77777777" w:rsidR="008915C0" w:rsidRDefault="000A6C3C">
      <w:pPr>
        <w:pStyle w:val="Textkrper"/>
        <w:numPr>
          <w:ilvl w:val="0"/>
          <w:numId w:val="6"/>
        </w:numPr>
        <w:spacing w:before="120" w:after="120" w:line="260" w:lineRule="exact"/>
        <w:rPr>
          <w:rFonts w:ascii="Arial" w:hAnsi="Arial"/>
          <w:b w:val="0"/>
          <w:bCs w:val="0"/>
        </w:rPr>
      </w:pPr>
      <w:r>
        <w:rPr>
          <w:rFonts w:ascii="Arial" w:hAnsi="Arial"/>
        </w:rPr>
        <w:t>Contact :</w:t>
      </w:r>
      <w:r>
        <w:rPr>
          <w:rFonts w:ascii="Arial" w:hAnsi="Arial"/>
          <w:b w:val="0"/>
        </w:rPr>
        <w:t xml:space="preserve"> Trouvez les coordonnées de vos interlocuteurs.</w:t>
      </w:r>
    </w:p>
    <w:p w14:paraId="10981649" w14:textId="77777777" w:rsidR="008915C0" w:rsidRDefault="000A6C3C">
      <w:pPr>
        <w:pStyle w:val="Textkrper"/>
        <w:spacing w:before="120" w:after="120" w:line="260" w:lineRule="exact"/>
        <w:jc w:val="both"/>
        <w:rPr>
          <w:rFonts w:ascii="Arial" w:hAnsi="Arial"/>
          <w:b w:val="0"/>
          <w:bCs w:val="0"/>
        </w:rPr>
      </w:pPr>
      <w:r>
        <w:rPr>
          <w:rFonts w:ascii="Arial" w:hAnsi="Arial"/>
          <w:b w:val="0"/>
        </w:rPr>
        <w:t xml:space="preserve">« Avec </w:t>
      </w:r>
      <w:proofErr w:type="spellStart"/>
      <w:r>
        <w:rPr>
          <w:rFonts w:ascii="Arial" w:hAnsi="Arial"/>
          <w:b w:val="0"/>
        </w:rPr>
        <w:t>MyWE</w:t>
      </w:r>
      <w:proofErr w:type="spellEnd"/>
      <w:r>
        <w:rPr>
          <w:rFonts w:ascii="Arial" w:hAnsi="Arial"/>
          <w:b w:val="0"/>
        </w:rPr>
        <w:t xml:space="preserve">, les utilisateurs ont un accès direct à toutes les données importantes, 24 heures sur 24. Les demandes et les commandes peuvent être créées et envoyées en quelques clics », explique M. Scelle. « Aujourd’hui, de nombreux clients souhaitent contrôler les processus sans avoir recours à des </w:t>
      </w:r>
      <w:proofErr w:type="gramStart"/>
      <w:r>
        <w:rPr>
          <w:rFonts w:ascii="Arial" w:hAnsi="Arial"/>
          <w:b w:val="0"/>
        </w:rPr>
        <w:t>e-mails</w:t>
      </w:r>
      <w:proofErr w:type="gramEnd"/>
      <w:r>
        <w:rPr>
          <w:rFonts w:ascii="Arial" w:hAnsi="Arial"/>
          <w:b w:val="0"/>
        </w:rPr>
        <w:t xml:space="preserve"> ou à des appels téléphoniques. Notre nouvelle plateforme client en ligne permet de garder toutes les options ouvertes ».</w:t>
      </w:r>
    </w:p>
    <w:p w14:paraId="359BA751" w14:textId="77777777" w:rsidR="008915C0" w:rsidRDefault="000A6C3C">
      <w:pPr>
        <w:pStyle w:val="Textkrper"/>
        <w:spacing w:before="120" w:after="120" w:line="260" w:lineRule="exact"/>
        <w:jc w:val="both"/>
        <w:rPr>
          <w:rFonts w:ascii="Arial" w:hAnsi="Arial"/>
          <w:b w:val="0"/>
          <w:bCs w:val="0"/>
        </w:rPr>
      </w:pPr>
      <w:r>
        <w:rPr>
          <w:rFonts w:ascii="Arial" w:hAnsi="Arial"/>
          <w:b w:val="0"/>
        </w:rPr>
        <w:lastRenderedPageBreak/>
        <w:t>MyWE complète l’offre de services, mais n’est absolument pas destinée à remplacer le contact personnel. Les interlocuteurs compétents de Würth Elektronik et leurs coordonnées sont affichés pour tous les processus et vous pouvez toujours les contacter comme d’habitude.</w:t>
      </w:r>
    </w:p>
    <w:p w14:paraId="2F6E9C21" w14:textId="77777777" w:rsidR="008915C0" w:rsidRDefault="000A6C3C">
      <w:pPr>
        <w:pStyle w:val="Textkrper"/>
        <w:spacing w:before="120" w:after="120" w:line="260" w:lineRule="exact"/>
        <w:jc w:val="both"/>
        <w:rPr>
          <w:rStyle w:val="Hyperlink"/>
          <w:rFonts w:ascii="Arial" w:hAnsi="Arial"/>
          <w:b w:val="0"/>
        </w:rPr>
      </w:pPr>
      <w:r>
        <w:rPr>
          <w:rFonts w:ascii="Arial" w:hAnsi="Arial"/>
          <w:b w:val="0"/>
        </w:rPr>
        <w:t xml:space="preserve">MyWE est désormais en ligne : </w:t>
      </w:r>
      <w:hyperlink r:id="rId10" w:history="1">
        <w:r>
          <w:rPr>
            <w:rStyle w:val="Hyperlink"/>
            <w:rFonts w:ascii="Arial" w:hAnsi="Arial"/>
            <w:b w:val="0"/>
          </w:rPr>
          <w:t>www.we-online.com/mywe</w:t>
        </w:r>
      </w:hyperlink>
    </w:p>
    <w:p w14:paraId="41685F53" w14:textId="77777777" w:rsidR="008915C0" w:rsidRDefault="008915C0">
      <w:pPr>
        <w:pStyle w:val="Textkrper"/>
        <w:spacing w:before="120" w:after="120" w:line="260" w:lineRule="exact"/>
        <w:jc w:val="both"/>
        <w:rPr>
          <w:rStyle w:val="Hyperlink"/>
          <w:rFonts w:ascii="Arial" w:hAnsi="Arial"/>
          <w:b w:val="0"/>
          <w:color w:val="auto"/>
        </w:rPr>
      </w:pPr>
    </w:p>
    <w:p w14:paraId="5C1DDBFA" w14:textId="77777777" w:rsidR="008915C0" w:rsidRDefault="008915C0">
      <w:pPr>
        <w:pBdr>
          <w:bottom w:val="single" w:sz="6" w:space="1" w:color="auto"/>
        </w:pBdr>
        <w:spacing w:after="120" w:line="280" w:lineRule="exact"/>
        <w:jc w:val="both"/>
        <w:rPr>
          <w:rFonts w:ascii="Arial" w:hAnsi="Arial" w:cs="Arial"/>
          <w:sz w:val="20"/>
          <w:szCs w:val="20"/>
        </w:rPr>
      </w:pPr>
    </w:p>
    <w:p w14:paraId="008CE416" w14:textId="77777777" w:rsidR="008915C0" w:rsidRDefault="008915C0">
      <w:pPr>
        <w:spacing w:after="120" w:line="280" w:lineRule="exact"/>
        <w:rPr>
          <w:rFonts w:ascii="Arial" w:hAnsi="Arial"/>
          <w:b/>
          <w:sz w:val="18"/>
        </w:rPr>
      </w:pPr>
    </w:p>
    <w:p w14:paraId="3816C070" w14:textId="77777777" w:rsidR="008915C0" w:rsidRDefault="000A6C3C">
      <w:pPr>
        <w:spacing w:after="120" w:line="280" w:lineRule="exact"/>
        <w:rPr>
          <w:rFonts w:ascii="Arial" w:hAnsi="Arial" w:cs="Arial"/>
          <w:b/>
          <w:bCs/>
          <w:sz w:val="18"/>
          <w:szCs w:val="18"/>
        </w:rPr>
      </w:pPr>
      <w:r>
        <w:rPr>
          <w:rFonts w:ascii="Arial" w:hAnsi="Arial"/>
          <w:b/>
          <w:sz w:val="18"/>
        </w:rPr>
        <w:t>Images disponibles</w:t>
      </w:r>
    </w:p>
    <w:p w14:paraId="5BE1551D" w14:textId="77777777" w:rsidR="008915C0" w:rsidRDefault="000A6C3C">
      <w:pPr>
        <w:spacing w:after="120" w:line="280" w:lineRule="exact"/>
        <w:rPr>
          <w:rStyle w:val="Hyperlink"/>
          <w:rFonts w:ascii="Arial" w:hAnsi="Arial"/>
          <w:sz w:val="18"/>
        </w:rPr>
      </w:pPr>
      <w:r>
        <w:rPr>
          <w:rFonts w:ascii="Arial" w:hAnsi="Arial"/>
          <w:sz w:val="18"/>
        </w:rPr>
        <w:t>Les images suivantes peuvent être téléchargées sur Internet pour impression :</w:t>
      </w:r>
      <w:r>
        <w:t xml:space="preserve"> </w:t>
      </w:r>
      <w:hyperlink r:id="rId11"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915C0" w14:paraId="598BD549" w14:textId="77777777">
        <w:trPr>
          <w:trHeight w:val="1701"/>
        </w:trPr>
        <w:tc>
          <w:tcPr>
            <w:tcW w:w="3510" w:type="dxa"/>
          </w:tcPr>
          <w:p w14:paraId="6E8B2953" w14:textId="77777777" w:rsidR="008915C0" w:rsidRDefault="000A6C3C">
            <w:pPr>
              <w:pStyle w:val="txt"/>
              <w:rPr>
                <w:b/>
                <w:bCs/>
                <w:sz w:val="18"/>
              </w:rPr>
            </w:pPr>
            <w:r>
              <w:rPr>
                <w:b/>
              </w:rPr>
              <w:br/>
            </w:r>
            <w:r>
              <w:rPr>
                <w:noProof/>
                <w:lang w:val="en-US" w:eastAsia="zh-CN"/>
              </w:rPr>
              <w:drawing>
                <wp:inline distT="0" distB="0" distL="0" distR="0" wp14:anchorId="1C4C9858" wp14:editId="417D1E97">
                  <wp:extent cx="2152752" cy="1524000"/>
                  <wp:effectExtent l="0" t="0" r="0" b="0"/>
                  <wp:docPr id="483906129" name="Grafik 1" descr="Ein Bild, das Screenshot, Text, Software,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06129" name="Grafik 1" descr="Ein Bild, das Screenshot, Text, Software, Computer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3848" r="6973"/>
                          <a:stretch/>
                        </pic:blipFill>
                        <pic:spPr bwMode="auto">
                          <a:xfrm>
                            <a:off x="0" y="0"/>
                            <a:ext cx="2155370" cy="1525853"/>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Source : Würth </w:t>
            </w:r>
            <w:proofErr w:type="spellStart"/>
            <w:r>
              <w:rPr>
                <w:bCs/>
                <w:sz w:val="16"/>
                <w:szCs w:val="16"/>
              </w:rPr>
              <w:t>Elektronik</w:t>
            </w:r>
            <w:proofErr w:type="spellEnd"/>
            <w:r>
              <w:rPr>
                <w:bCs/>
                <w:sz w:val="16"/>
                <w:szCs w:val="16"/>
              </w:rPr>
              <w:t xml:space="preserve"> </w:t>
            </w:r>
          </w:p>
          <w:p w14:paraId="6BBD55A7" w14:textId="77777777" w:rsidR="008915C0" w:rsidRDefault="000A6C3C">
            <w:pPr>
              <w:pStyle w:val="txt"/>
              <w:rPr>
                <w:b/>
                <w:sz w:val="18"/>
                <w:szCs w:val="18"/>
              </w:rPr>
            </w:pPr>
            <w:r>
              <w:rPr>
                <w:b/>
                <w:sz w:val="18"/>
                <w:szCs w:val="18"/>
              </w:rPr>
              <w:t xml:space="preserve">Nouvelle plateforme client en ligne : </w:t>
            </w:r>
            <w:proofErr w:type="spellStart"/>
            <w:r>
              <w:rPr>
                <w:b/>
                <w:sz w:val="18"/>
                <w:szCs w:val="18"/>
              </w:rPr>
              <w:t>MyWE</w:t>
            </w:r>
            <w:proofErr w:type="spellEnd"/>
            <w:r>
              <w:rPr>
                <w:b/>
                <w:sz w:val="18"/>
                <w:szCs w:val="18"/>
              </w:rPr>
              <w:br/>
            </w:r>
          </w:p>
        </w:tc>
      </w:tr>
    </w:tbl>
    <w:p w14:paraId="648247D4" w14:textId="77777777" w:rsidR="008915C0" w:rsidRDefault="008915C0">
      <w:pPr>
        <w:pStyle w:val="Textkrper"/>
        <w:spacing w:before="120" w:after="120" w:line="260" w:lineRule="exact"/>
        <w:jc w:val="both"/>
        <w:rPr>
          <w:rFonts w:ascii="Arial" w:hAnsi="Arial"/>
          <w:b w:val="0"/>
          <w:bCs w:val="0"/>
        </w:rPr>
      </w:pPr>
    </w:p>
    <w:p w14:paraId="750A88F2" w14:textId="77777777" w:rsidR="008915C0" w:rsidRDefault="008915C0">
      <w:pPr>
        <w:pStyle w:val="Textkrper"/>
        <w:spacing w:before="120" w:after="120" w:line="260" w:lineRule="exact"/>
        <w:jc w:val="both"/>
        <w:rPr>
          <w:rFonts w:ascii="Arial" w:hAnsi="Arial"/>
          <w:b w:val="0"/>
          <w:bCs w:val="0"/>
        </w:rPr>
      </w:pPr>
    </w:p>
    <w:p w14:paraId="3034B290" w14:textId="77777777" w:rsidR="008915C0" w:rsidRDefault="008915C0">
      <w:pPr>
        <w:pStyle w:val="PITextkrper"/>
        <w:pBdr>
          <w:top w:val="single" w:sz="4" w:space="1" w:color="auto"/>
        </w:pBdr>
        <w:spacing w:before="240"/>
        <w:rPr>
          <w:b/>
          <w:sz w:val="18"/>
          <w:szCs w:val="18"/>
        </w:rPr>
      </w:pPr>
    </w:p>
    <w:p w14:paraId="70B30185" w14:textId="77777777" w:rsidR="008915C0" w:rsidRPr="000A6C3C" w:rsidRDefault="000A6C3C">
      <w:pPr>
        <w:pStyle w:val="Textkrper"/>
        <w:spacing w:before="120" w:after="120" w:line="276" w:lineRule="auto"/>
        <w:rPr>
          <w:rFonts w:ascii="Arial" w:hAnsi="Arial"/>
        </w:rPr>
      </w:pPr>
      <w:r w:rsidRPr="000A6C3C">
        <w:rPr>
          <w:rFonts w:ascii="Arial" w:hAnsi="Arial"/>
        </w:rPr>
        <w:t xml:space="preserve">À propos du groupe Würth </w:t>
      </w:r>
      <w:proofErr w:type="spellStart"/>
      <w:r w:rsidRPr="000A6C3C">
        <w:rPr>
          <w:rFonts w:ascii="Arial" w:hAnsi="Arial"/>
        </w:rPr>
        <w:t>Elektronik</w:t>
      </w:r>
      <w:proofErr w:type="spellEnd"/>
    </w:p>
    <w:p w14:paraId="1E4E48E6" w14:textId="77777777" w:rsidR="008915C0" w:rsidRPr="000A6C3C" w:rsidRDefault="000A6C3C">
      <w:pPr>
        <w:pStyle w:val="Textkrper"/>
        <w:spacing w:before="120" w:after="120" w:line="276" w:lineRule="auto"/>
        <w:rPr>
          <w:rFonts w:ascii="Arial" w:hAnsi="Arial"/>
          <w:b w:val="0"/>
          <w:bCs w:val="0"/>
        </w:rPr>
      </w:pPr>
      <w:r w:rsidRPr="000A6C3C">
        <w:rPr>
          <w:rFonts w:ascii="Arial" w:hAnsi="Arial"/>
          <w:b w:val="0"/>
          <w:bCs w:val="0"/>
        </w:rPr>
        <w:t xml:space="preserve">Le groupe d'entreprises Würth </w:t>
      </w:r>
      <w:proofErr w:type="spellStart"/>
      <w:r w:rsidRPr="000A6C3C">
        <w:rPr>
          <w:rFonts w:ascii="Arial" w:hAnsi="Arial"/>
          <w:b w:val="0"/>
          <w:bCs w:val="0"/>
        </w:rPr>
        <w:t>Elektronik</w:t>
      </w:r>
      <w:proofErr w:type="spellEnd"/>
      <w:r w:rsidRPr="000A6C3C">
        <w:rPr>
          <w:rFonts w:ascii="Arial" w:hAnsi="Arial"/>
          <w:b w:val="0"/>
          <w:bCs w:val="0"/>
        </w:rPr>
        <w:t xml:space="preserve">, fondé à </w:t>
      </w:r>
      <w:proofErr w:type="spellStart"/>
      <w:r w:rsidRPr="000A6C3C">
        <w:rPr>
          <w:rFonts w:ascii="Arial" w:hAnsi="Arial"/>
          <w:b w:val="0"/>
          <w:bCs w:val="0"/>
        </w:rPr>
        <w:t>Niedernhall</w:t>
      </w:r>
      <w:proofErr w:type="spellEnd"/>
      <w:r w:rsidRPr="000A6C3C">
        <w:rPr>
          <w:rFonts w:ascii="Arial" w:hAnsi="Arial"/>
          <w:b w:val="0"/>
          <w:bCs w:val="0"/>
        </w:rPr>
        <w:t>, Baden-</w:t>
      </w:r>
      <w:proofErr w:type="spellStart"/>
      <w:r w:rsidRPr="000A6C3C">
        <w:rPr>
          <w:rFonts w:ascii="Arial" w:hAnsi="Arial"/>
          <w:b w:val="0"/>
          <w:bCs w:val="0"/>
        </w:rPr>
        <w:t>Wuerttemberg</w:t>
      </w:r>
      <w:proofErr w:type="spellEnd"/>
      <w:r w:rsidRPr="000A6C3C">
        <w:rPr>
          <w:rFonts w:ascii="Arial" w:hAnsi="Arial"/>
          <w:b w:val="0"/>
          <w:bCs w:val="0"/>
        </w:rPr>
        <w:t xml:space="preserve">, Allemagne, compte environ 7 900 </w:t>
      </w:r>
      <w:r w:rsidRPr="000A6C3C">
        <w:rPr>
          <w:rFonts w:ascii="Arial" w:hAnsi="Arial"/>
          <w:b w:val="0"/>
          <w:bCs w:val="0"/>
        </w:rPr>
        <w:t>employés dans le monde et a généré des ventes globales de 1,24 milliard d'euros en 2023.</w:t>
      </w:r>
    </w:p>
    <w:p w14:paraId="3C4F6384" w14:textId="77777777" w:rsidR="008915C0" w:rsidRPr="000A6C3C" w:rsidRDefault="000A6C3C">
      <w:pPr>
        <w:pStyle w:val="Textkrper"/>
        <w:spacing w:before="120" w:after="120" w:line="276" w:lineRule="auto"/>
        <w:rPr>
          <w:rFonts w:ascii="Arial" w:hAnsi="Arial"/>
          <w:b w:val="0"/>
          <w:bCs w:val="0"/>
        </w:rPr>
      </w:pPr>
      <w:r w:rsidRPr="000A6C3C">
        <w:rPr>
          <w:rFonts w:ascii="Arial" w:hAnsi="Arial"/>
          <w:b w:val="0"/>
          <w:bCs w:val="0"/>
        </w:rPr>
        <w:t xml:space="preserve">Avec plus de 23 sites de production dans le monde, Würth </w:t>
      </w:r>
      <w:proofErr w:type="spellStart"/>
      <w:r w:rsidRPr="000A6C3C">
        <w:rPr>
          <w:rFonts w:ascii="Arial" w:hAnsi="Arial"/>
          <w:b w:val="0"/>
          <w:bCs w:val="0"/>
        </w:rPr>
        <w:t>Elektronik</w:t>
      </w:r>
      <w:proofErr w:type="spellEnd"/>
      <w:r w:rsidRPr="000A6C3C">
        <w:rPr>
          <w:rFonts w:ascii="Arial" w:hAnsi="Arial"/>
          <w:b w:val="0"/>
          <w:bCs w:val="0"/>
        </w:rPr>
        <w:t xml:space="preserve"> est l'une des entreprises les plus prospères du groupe Würth.</w:t>
      </w:r>
    </w:p>
    <w:p w14:paraId="4CA98F20" w14:textId="77777777" w:rsidR="008915C0" w:rsidRPr="000A6C3C" w:rsidRDefault="000A6C3C">
      <w:pPr>
        <w:pStyle w:val="Textkrper"/>
        <w:spacing w:before="120" w:after="120" w:line="276" w:lineRule="auto"/>
        <w:rPr>
          <w:rFonts w:ascii="Arial" w:hAnsi="Arial"/>
          <w:b w:val="0"/>
          <w:bCs w:val="0"/>
        </w:rPr>
      </w:pPr>
      <w:r w:rsidRPr="000A6C3C">
        <w:rPr>
          <w:rFonts w:ascii="Arial" w:hAnsi="Arial"/>
          <w:b w:val="0"/>
          <w:bCs w:val="0"/>
        </w:rPr>
        <w:t xml:space="preserve">Würth </w:t>
      </w:r>
      <w:proofErr w:type="spellStart"/>
      <w:r w:rsidRPr="000A6C3C">
        <w:rPr>
          <w:rFonts w:ascii="Arial" w:hAnsi="Arial"/>
          <w:b w:val="0"/>
          <w:bCs w:val="0"/>
        </w:rPr>
        <w:t>Elektronik</w:t>
      </w:r>
      <w:proofErr w:type="spellEnd"/>
      <w:r w:rsidRPr="000A6C3C">
        <w:rPr>
          <w:rFonts w:ascii="Arial" w:hAnsi="Arial"/>
          <w:b w:val="0"/>
          <w:bCs w:val="0"/>
        </w:rPr>
        <w:t xml:space="preserve"> opère à l'échelle internationale avec ses trois secteurs d'activité sur différents marchés :</w:t>
      </w:r>
    </w:p>
    <w:p w14:paraId="1FE4A61A" w14:textId="77777777" w:rsidR="008915C0" w:rsidRPr="000A6C3C" w:rsidRDefault="000A6C3C">
      <w:pPr>
        <w:pStyle w:val="Textkrper"/>
        <w:numPr>
          <w:ilvl w:val="0"/>
          <w:numId w:val="7"/>
        </w:numPr>
        <w:tabs>
          <w:tab w:val="clear" w:pos="720"/>
        </w:tabs>
        <w:spacing w:before="120" w:after="120" w:line="276" w:lineRule="auto"/>
        <w:jc w:val="both"/>
        <w:rPr>
          <w:rFonts w:ascii="Arial" w:hAnsi="Arial"/>
          <w:b w:val="0"/>
        </w:rPr>
      </w:pPr>
      <w:r w:rsidRPr="000A6C3C">
        <w:rPr>
          <w:rFonts w:ascii="Arial" w:hAnsi="Arial"/>
          <w:b w:val="0"/>
        </w:rPr>
        <w:t>Composants électroniques et électromécaniques (siège : Waldenburg)</w:t>
      </w:r>
    </w:p>
    <w:p w14:paraId="21C5075E" w14:textId="77777777" w:rsidR="008915C0" w:rsidRPr="000A6C3C" w:rsidRDefault="000A6C3C">
      <w:pPr>
        <w:pStyle w:val="Textkrper"/>
        <w:spacing w:before="120" w:after="120" w:line="276" w:lineRule="auto"/>
        <w:ind w:left="720"/>
        <w:jc w:val="both"/>
        <w:rPr>
          <w:rFonts w:ascii="Arial" w:hAnsi="Arial"/>
          <w:b w:val="0"/>
        </w:rPr>
      </w:pPr>
      <w:r w:rsidRPr="000A6C3C">
        <w:rPr>
          <w:rFonts w:ascii="Arial" w:hAnsi="Arial"/>
          <w:b w:val="0"/>
        </w:rPr>
        <w:t xml:space="preserve">Würth </w:t>
      </w:r>
      <w:proofErr w:type="spellStart"/>
      <w:r w:rsidRPr="000A6C3C">
        <w:rPr>
          <w:rFonts w:ascii="Arial" w:hAnsi="Arial"/>
          <w:b w:val="0"/>
        </w:rPr>
        <w:t>Elektronik</w:t>
      </w:r>
      <w:proofErr w:type="spellEnd"/>
      <w:r w:rsidRPr="000A6C3C">
        <w:rPr>
          <w:rFonts w:ascii="Arial" w:hAnsi="Arial"/>
          <w:b w:val="0"/>
        </w:rPr>
        <w:t xml:space="preserve"> eiSos (composants électroniques et électromécaniques) est l'un des plus grands fabricants européens de composants électroniques et électromécaniques. Plus de 700 représentants commerciaux dans le monde entier constituent un réseau de vente directe unique sur le marché de l'électronique. Le client </w:t>
      </w:r>
      <w:r w:rsidRPr="000A6C3C">
        <w:rPr>
          <w:rFonts w:ascii="Arial" w:hAnsi="Arial"/>
          <w:b w:val="0"/>
        </w:rPr>
        <w:lastRenderedPageBreak/>
        <w:t>bénéficie d'une excellente assistance à la conception sur place de la part du fabricant. Les usines de production situées en Allemagne, en République tchèque, en Bulgarie, aux États-Unis, au Mexique, à T</w:t>
      </w:r>
      <w:r w:rsidRPr="000A6C3C">
        <w:rPr>
          <w:rFonts w:ascii="Arial" w:hAnsi="Arial"/>
          <w:b w:val="0"/>
        </w:rPr>
        <w:t>aïwan et en Chine garantissent une grande disponibilité sur tous les marchés. Tous les produits du catalogue sont disponibles en stock et les échantillons sont gratuits.</w:t>
      </w:r>
    </w:p>
    <w:p w14:paraId="1EB86569" w14:textId="77777777" w:rsidR="008915C0" w:rsidRPr="000A6C3C" w:rsidRDefault="000A6C3C">
      <w:pPr>
        <w:pStyle w:val="Textkrper"/>
        <w:numPr>
          <w:ilvl w:val="0"/>
          <w:numId w:val="7"/>
        </w:numPr>
        <w:spacing w:before="120" w:after="120" w:line="276" w:lineRule="auto"/>
        <w:jc w:val="both"/>
        <w:rPr>
          <w:rFonts w:ascii="Arial" w:hAnsi="Arial"/>
          <w:b w:val="0"/>
        </w:rPr>
      </w:pPr>
      <w:r w:rsidRPr="000A6C3C">
        <w:rPr>
          <w:rFonts w:ascii="Arial" w:hAnsi="Arial"/>
          <w:b w:val="0"/>
        </w:rPr>
        <w:t xml:space="preserve">PCB (siège : </w:t>
      </w:r>
      <w:proofErr w:type="spellStart"/>
      <w:r w:rsidRPr="000A6C3C">
        <w:rPr>
          <w:rFonts w:ascii="Arial" w:hAnsi="Arial"/>
          <w:b w:val="0"/>
        </w:rPr>
        <w:t>Niedernhall</w:t>
      </w:r>
      <w:proofErr w:type="spellEnd"/>
      <w:r w:rsidRPr="000A6C3C">
        <w:rPr>
          <w:rFonts w:ascii="Arial" w:hAnsi="Arial"/>
          <w:b w:val="0"/>
        </w:rPr>
        <w:t>)</w:t>
      </w:r>
    </w:p>
    <w:p w14:paraId="1459DE6E" w14:textId="261E83D4" w:rsidR="000A6C3C" w:rsidRPr="000A6C3C" w:rsidRDefault="000A6C3C">
      <w:pPr>
        <w:pStyle w:val="Textkrper"/>
        <w:spacing w:before="120" w:after="120" w:line="276" w:lineRule="auto"/>
        <w:ind w:left="720"/>
        <w:jc w:val="both"/>
        <w:rPr>
          <w:rFonts w:ascii="Arial" w:hAnsi="Arial"/>
          <w:b w:val="0"/>
        </w:rPr>
      </w:pPr>
      <w:r w:rsidRPr="000A6C3C">
        <w:rPr>
          <w:rFonts w:ascii="Arial" w:hAnsi="Arial"/>
          <w:b w:val="0"/>
        </w:rPr>
        <w:t xml:space="preserve">Fondée en 1971, Würth </w:t>
      </w:r>
      <w:proofErr w:type="spellStart"/>
      <w:r w:rsidRPr="000A6C3C">
        <w:rPr>
          <w:rFonts w:ascii="Arial" w:hAnsi="Arial"/>
          <w:b w:val="0"/>
        </w:rPr>
        <w:t>Elektronik</w:t>
      </w:r>
      <w:proofErr w:type="spellEnd"/>
      <w:r w:rsidRPr="000A6C3C">
        <w:rPr>
          <w:rFonts w:ascii="Arial" w:hAnsi="Arial"/>
          <w:b w:val="0"/>
        </w:rPr>
        <w:t xml:space="preserve"> Circuit </w:t>
      </w:r>
      <w:proofErr w:type="spellStart"/>
      <w:r w:rsidRPr="000A6C3C">
        <w:rPr>
          <w:rFonts w:ascii="Arial" w:hAnsi="Arial"/>
          <w:b w:val="0"/>
        </w:rPr>
        <w:t>Board</w:t>
      </w:r>
      <w:proofErr w:type="spellEnd"/>
      <w:r w:rsidRPr="000A6C3C">
        <w:rPr>
          <w:rFonts w:ascii="Arial" w:hAnsi="Arial"/>
          <w:b w:val="0"/>
        </w:rPr>
        <w:t xml:space="preserve"> Technology est aujourd'hui le principal fabricant de circuits imprimés en Europe et, grâce à son portefeuille complet, un partenaire fiable tant pour les </w:t>
      </w:r>
      <w:r w:rsidRPr="000A6C3C">
        <w:rPr>
          <w:rFonts w:ascii="Arial" w:hAnsi="Arial"/>
          <w:b w:val="0"/>
        </w:rPr>
        <w:t>petites structures</w:t>
      </w:r>
      <w:r w:rsidRPr="000A6C3C">
        <w:rPr>
          <w:rFonts w:ascii="Arial" w:hAnsi="Arial"/>
          <w:b w:val="0"/>
        </w:rPr>
        <w:t xml:space="preserve"> que pour les grandes entreprises. Que ce soit pour des technologies de base ou de pointe, les exigences spécifiques des clients sont satisfaites depuis </w:t>
      </w:r>
      <w:r w:rsidRPr="000A6C3C">
        <w:rPr>
          <w:rFonts w:ascii="Arial" w:hAnsi="Arial"/>
          <w:b w:val="0"/>
        </w:rPr>
        <w:t>la naissance d’une idée</w:t>
      </w:r>
      <w:r w:rsidRPr="000A6C3C">
        <w:rPr>
          <w:rFonts w:ascii="Arial" w:hAnsi="Arial"/>
          <w:b w:val="0"/>
        </w:rPr>
        <w:t xml:space="preserve"> de conception jusqu'à la production de prototypes sur la boutique en ligne, et enfin, la fabrication de volumes moyens et importants en Al</w:t>
      </w:r>
      <w:r w:rsidRPr="000A6C3C">
        <w:rPr>
          <w:rFonts w:ascii="Arial" w:hAnsi="Arial"/>
          <w:b w:val="0"/>
        </w:rPr>
        <w:t>lemagne ou en Asie.</w:t>
      </w:r>
    </w:p>
    <w:p w14:paraId="148A1026" w14:textId="77777777" w:rsidR="008915C0" w:rsidRPr="000A6C3C" w:rsidRDefault="000A6C3C">
      <w:pPr>
        <w:pStyle w:val="Textkrper"/>
        <w:numPr>
          <w:ilvl w:val="0"/>
          <w:numId w:val="7"/>
        </w:numPr>
        <w:spacing w:before="120" w:after="120" w:line="276" w:lineRule="auto"/>
        <w:jc w:val="both"/>
        <w:rPr>
          <w:rFonts w:ascii="Arial" w:hAnsi="Arial"/>
          <w:b w:val="0"/>
        </w:rPr>
      </w:pPr>
      <w:proofErr w:type="spellStart"/>
      <w:r w:rsidRPr="000A6C3C">
        <w:rPr>
          <w:rFonts w:ascii="Arial" w:hAnsi="Arial"/>
          <w:b w:val="0"/>
        </w:rPr>
        <w:t>Intelligent</w:t>
      </w:r>
      <w:proofErr w:type="spellEnd"/>
      <w:r w:rsidRPr="000A6C3C">
        <w:rPr>
          <w:rFonts w:ascii="Arial" w:hAnsi="Arial"/>
          <w:b w:val="0"/>
        </w:rPr>
        <w:t xml:space="preserve"> Power &amp; Control </w:t>
      </w:r>
      <w:proofErr w:type="spellStart"/>
      <w:r w:rsidRPr="000A6C3C">
        <w:rPr>
          <w:rFonts w:ascii="Arial" w:hAnsi="Arial"/>
          <w:b w:val="0"/>
        </w:rPr>
        <w:t>Systems</w:t>
      </w:r>
      <w:proofErr w:type="spellEnd"/>
      <w:r w:rsidRPr="000A6C3C">
        <w:rPr>
          <w:rFonts w:ascii="Arial" w:hAnsi="Arial"/>
          <w:b w:val="0"/>
        </w:rPr>
        <w:t xml:space="preserve"> (siège social : </w:t>
      </w:r>
      <w:proofErr w:type="spellStart"/>
      <w:r w:rsidRPr="000A6C3C">
        <w:rPr>
          <w:rFonts w:ascii="Arial" w:hAnsi="Arial"/>
          <w:b w:val="0"/>
        </w:rPr>
        <w:t>Niedernhall-Waldzimmern</w:t>
      </w:r>
      <w:proofErr w:type="spellEnd"/>
      <w:r w:rsidRPr="000A6C3C">
        <w:rPr>
          <w:rFonts w:ascii="Arial" w:hAnsi="Arial"/>
          <w:b w:val="0"/>
        </w:rPr>
        <w:t>)</w:t>
      </w:r>
    </w:p>
    <w:p w14:paraId="0F9A37FB" w14:textId="77777777" w:rsidR="008915C0" w:rsidRPr="000A6C3C" w:rsidRDefault="000A6C3C">
      <w:pPr>
        <w:pStyle w:val="Textkrper"/>
        <w:spacing w:before="120" w:after="120" w:line="276" w:lineRule="auto"/>
        <w:ind w:left="720"/>
        <w:jc w:val="both"/>
        <w:rPr>
          <w:rFonts w:ascii="Arial" w:hAnsi="Arial"/>
          <w:b w:val="0"/>
        </w:rPr>
      </w:pPr>
      <w:r w:rsidRPr="000A6C3C">
        <w:rPr>
          <w:rFonts w:ascii="Arial" w:hAnsi="Arial"/>
          <w:b w:val="0"/>
        </w:rPr>
        <w:t xml:space="preserve">En tant que spécialiste du développement et de la production de solutions de systèmes électroniques et électromécaniques, tels que l'électronique centrale, Würth </w:t>
      </w:r>
      <w:proofErr w:type="spellStart"/>
      <w:r w:rsidRPr="000A6C3C">
        <w:rPr>
          <w:rFonts w:ascii="Arial" w:hAnsi="Arial"/>
          <w:b w:val="0"/>
        </w:rPr>
        <w:t>Elektronik</w:t>
      </w:r>
      <w:proofErr w:type="spellEnd"/>
      <w:r w:rsidRPr="000A6C3C">
        <w:rPr>
          <w:rFonts w:ascii="Arial" w:hAnsi="Arial"/>
          <w:b w:val="0"/>
        </w:rPr>
        <w:t xml:space="preserve"> ICS (Intelligent Power &amp; Control </w:t>
      </w:r>
      <w:proofErr w:type="spellStart"/>
      <w:r w:rsidRPr="000A6C3C">
        <w:rPr>
          <w:rFonts w:ascii="Arial" w:hAnsi="Arial"/>
          <w:b w:val="0"/>
        </w:rPr>
        <w:t>Systems</w:t>
      </w:r>
      <w:proofErr w:type="spellEnd"/>
      <w:r w:rsidRPr="000A6C3C">
        <w:rPr>
          <w:rFonts w:ascii="Arial" w:hAnsi="Arial"/>
          <w:b w:val="0"/>
        </w:rPr>
        <w:t>) est un partenaire de longue date pour de nombreux véhicules utilitaires. Une gestion de projet professionnelle accompagne les partenaires commerciaux depuis l'idée du produit jusqu'à la maturité de la série.</w:t>
      </w:r>
    </w:p>
    <w:p w14:paraId="2A62582D" w14:textId="77777777" w:rsidR="008915C0" w:rsidRPr="000A6C3C" w:rsidRDefault="000A6C3C">
      <w:pPr>
        <w:pStyle w:val="Textkrper"/>
        <w:spacing w:before="120" w:after="120" w:line="276" w:lineRule="auto"/>
      </w:pPr>
      <w:r w:rsidRPr="000A6C3C">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915C0" w14:paraId="6900FB3B" w14:textId="77777777">
        <w:tc>
          <w:tcPr>
            <w:tcW w:w="3902" w:type="dxa"/>
            <w:shd w:val="clear" w:color="auto" w:fill="auto"/>
            <w:hideMark/>
          </w:tcPr>
          <w:p w14:paraId="19DD6E79" w14:textId="77777777" w:rsidR="008915C0" w:rsidRPr="000A6C3C" w:rsidRDefault="000A6C3C">
            <w:pPr>
              <w:pStyle w:val="Textkrper"/>
              <w:autoSpaceDE/>
              <w:adjustRightInd/>
              <w:spacing w:before="120" w:after="120" w:line="276" w:lineRule="auto"/>
              <w:rPr>
                <w:b w:val="0"/>
                <w:bCs w:val="0"/>
              </w:rPr>
            </w:pPr>
            <w:r w:rsidRPr="000A6C3C">
              <w:br w:type="page"/>
            </w:r>
            <w:r w:rsidRPr="000A6C3C">
              <w:rPr>
                <w:b w:val="0"/>
                <w:bCs w:val="0"/>
              </w:rPr>
              <w:br w:type="page"/>
            </w:r>
          </w:p>
          <w:p w14:paraId="5EE3CD4E" w14:textId="77777777" w:rsidR="008915C0" w:rsidRPr="000A6C3C" w:rsidRDefault="000A6C3C">
            <w:pPr>
              <w:pStyle w:val="Textkrper"/>
              <w:autoSpaceDE/>
              <w:adjustRightInd/>
              <w:spacing w:before="120" w:after="120" w:line="276" w:lineRule="auto"/>
              <w:rPr>
                <w:rFonts w:ascii="Arial" w:hAnsi="Arial"/>
                <w:bCs w:val="0"/>
                <w:szCs w:val="24"/>
              </w:rPr>
            </w:pPr>
            <w:r w:rsidRPr="000A6C3C">
              <w:rPr>
                <w:rFonts w:ascii="Arial" w:hAnsi="Arial"/>
              </w:rPr>
              <w:t>Autres informations :</w:t>
            </w:r>
          </w:p>
          <w:p w14:paraId="64480FC3" w14:textId="77777777" w:rsidR="008915C0" w:rsidRPr="000A6C3C" w:rsidRDefault="000A6C3C">
            <w:pPr>
              <w:spacing w:before="120" w:after="120" w:line="276" w:lineRule="auto"/>
              <w:rPr>
                <w:rFonts w:ascii="Arial" w:hAnsi="Arial" w:cs="Arial"/>
                <w:sz w:val="20"/>
              </w:rPr>
            </w:pPr>
            <w:r w:rsidRPr="000A6C3C">
              <w:rPr>
                <w:rFonts w:ascii="Arial" w:hAnsi="Arial" w:cs="Arial"/>
                <w:sz w:val="20"/>
              </w:rPr>
              <w:t xml:space="preserve">Würth </w:t>
            </w:r>
            <w:proofErr w:type="spellStart"/>
            <w:r w:rsidRPr="000A6C3C">
              <w:rPr>
                <w:rFonts w:ascii="Arial" w:hAnsi="Arial" w:cs="Arial"/>
                <w:sz w:val="20"/>
              </w:rPr>
              <w:t>Elektronik</w:t>
            </w:r>
            <w:proofErr w:type="spellEnd"/>
            <w:r w:rsidRPr="000A6C3C">
              <w:rPr>
                <w:rFonts w:ascii="Arial" w:hAnsi="Arial" w:cs="Arial"/>
                <w:sz w:val="20"/>
              </w:rPr>
              <w:t xml:space="preserve"> France</w:t>
            </w:r>
            <w:r w:rsidRPr="000A6C3C">
              <w:rPr>
                <w:rFonts w:ascii="Arial" w:hAnsi="Arial" w:cs="Arial"/>
                <w:sz w:val="20"/>
              </w:rPr>
              <w:br/>
              <w:t>Romain Méjean</w:t>
            </w:r>
            <w:r w:rsidRPr="000A6C3C">
              <w:rPr>
                <w:rFonts w:ascii="Arial" w:hAnsi="Arial" w:cs="Arial"/>
                <w:sz w:val="20"/>
              </w:rPr>
              <w:br/>
              <w:t>1861, Avenue Henri Schneider</w:t>
            </w:r>
            <w:r w:rsidRPr="000A6C3C">
              <w:rPr>
                <w:rFonts w:ascii="Arial" w:hAnsi="Arial" w:cs="Arial"/>
                <w:sz w:val="20"/>
              </w:rPr>
              <w:br/>
              <w:t>CS 70029</w:t>
            </w:r>
            <w:r w:rsidRPr="000A6C3C">
              <w:rPr>
                <w:rFonts w:ascii="Arial" w:hAnsi="Arial" w:cs="Arial"/>
                <w:sz w:val="20"/>
              </w:rPr>
              <w:br/>
              <w:t>69881 Meyzieu Cedex</w:t>
            </w:r>
            <w:r w:rsidRPr="000A6C3C">
              <w:rPr>
                <w:rFonts w:ascii="Arial" w:hAnsi="Arial" w:cs="Arial"/>
                <w:sz w:val="20"/>
              </w:rPr>
              <w:br/>
              <w:t>France</w:t>
            </w:r>
          </w:p>
          <w:p w14:paraId="3B91914B" w14:textId="77777777" w:rsidR="008915C0" w:rsidRPr="000A6C3C" w:rsidRDefault="000A6C3C">
            <w:pPr>
              <w:spacing w:before="120" w:after="120" w:line="276" w:lineRule="auto"/>
              <w:rPr>
                <w:rFonts w:ascii="Arial" w:hAnsi="Arial" w:cs="Arial"/>
                <w:sz w:val="20"/>
              </w:rPr>
            </w:pPr>
            <w:r w:rsidRPr="000A6C3C">
              <w:rPr>
                <w:rFonts w:ascii="Arial" w:hAnsi="Arial" w:cs="Arial"/>
                <w:sz w:val="20"/>
              </w:rPr>
              <w:t>Mob : +33 6 75 28 45 24</w:t>
            </w:r>
            <w:r w:rsidRPr="000A6C3C">
              <w:rPr>
                <w:rFonts w:ascii="Arial" w:hAnsi="Arial" w:cs="Arial"/>
                <w:sz w:val="20"/>
              </w:rPr>
              <w:br/>
            </w:r>
            <w:r w:rsidRPr="000A6C3C">
              <w:rPr>
                <w:rFonts w:ascii="Arial" w:hAnsi="Arial" w:cs="Arial"/>
                <w:bCs/>
                <w:sz w:val="20"/>
              </w:rPr>
              <w:t xml:space="preserve">Courriel : </w:t>
            </w:r>
            <w:r w:rsidRPr="000A6C3C">
              <w:rPr>
                <w:rFonts w:ascii="Arial" w:hAnsi="Arial" w:cs="Arial"/>
                <w:bCs/>
                <w:sz w:val="20"/>
              </w:rPr>
              <w:br/>
              <w:t>romain.mejean@we-online.com</w:t>
            </w:r>
          </w:p>
          <w:p w14:paraId="5A7FC1D6" w14:textId="77777777" w:rsidR="008915C0" w:rsidRPr="000A6C3C" w:rsidRDefault="000A6C3C">
            <w:pPr>
              <w:spacing w:before="120" w:after="120" w:line="276" w:lineRule="auto"/>
              <w:rPr>
                <w:rFonts w:ascii="Arial" w:hAnsi="Arial" w:cs="Arial"/>
                <w:bCs/>
                <w:sz w:val="20"/>
              </w:rPr>
            </w:pPr>
            <w:r w:rsidRPr="000A6C3C">
              <w:rPr>
                <w:rFonts w:ascii="Arial" w:hAnsi="Arial" w:cs="Arial"/>
                <w:bCs/>
                <w:sz w:val="20"/>
              </w:rPr>
              <w:t>www.we-online.com</w:t>
            </w:r>
          </w:p>
          <w:p w14:paraId="723C158B" w14:textId="77777777" w:rsidR="008915C0" w:rsidRPr="000A6C3C" w:rsidRDefault="008915C0">
            <w:pPr>
              <w:rPr>
                <w:rFonts w:ascii="Arial" w:hAnsi="Arial" w:cs="Arial"/>
                <w:sz w:val="20"/>
              </w:rPr>
            </w:pPr>
          </w:p>
          <w:p w14:paraId="0613576E" w14:textId="77777777" w:rsidR="008915C0" w:rsidRPr="000A6C3C" w:rsidRDefault="008915C0">
            <w:pPr>
              <w:rPr>
                <w:rFonts w:ascii="Arial" w:hAnsi="Arial" w:cs="Arial"/>
                <w:sz w:val="20"/>
              </w:rPr>
            </w:pPr>
          </w:p>
        </w:tc>
        <w:tc>
          <w:tcPr>
            <w:tcW w:w="3193" w:type="dxa"/>
            <w:shd w:val="clear" w:color="auto" w:fill="auto"/>
            <w:hideMark/>
          </w:tcPr>
          <w:p w14:paraId="2F0DDA06" w14:textId="77777777" w:rsidR="008915C0" w:rsidRPr="000A6C3C" w:rsidRDefault="008915C0">
            <w:pPr>
              <w:pStyle w:val="Textkrper"/>
              <w:tabs>
                <w:tab w:val="left" w:pos="1065"/>
              </w:tabs>
              <w:autoSpaceDE/>
              <w:adjustRightInd/>
              <w:spacing w:before="120" w:after="120" w:line="276" w:lineRule="auto"/>
              <w:rPr>
                <w:rFonts w:ascii="Arial" w:hAnsi="Arial"/>
              </w:rPr>
            </w:pPr>
          </w:p>
          <w:p w14:paraId="4171E176" w14:textId="77777777" w:rsidR="008915C0" w:rsidRPr="000A6C3C" w:rsidRDefault="000A6C3C">
            <w:pPr>
              <w:pStyle w:val="Textkrper"/>
              <w:tabs>
                <w:tab w:val="left" w:pos="1065"/>
              </w:tabs>
              <w:autoSpaceDE/>
              <w:adjustRightInd/>
              <w:spacing w:before="120" w:after="120" w:line="276" w:lineRule="auto"/>
              <w:rPr>
                <w:rFonts w:ascii="Arial" w:hAnsi="Arial"/>
                <w:bCs w:val="0"/>
                <w:szCs w:val="24"/>
              </w:rPr>
            </w:pPr>
            <w:r w:rsidRPr="000A6C3C">
              <w:rPr>
                <w:rFonts w:ascii="Arial" w:hAnsi="Arial"/>
              </w:rPr>
              <w:t>Contact presse :</w:t>
            </w:r>
          </w:p>
          <w:p w14:paraId="48E33812" w14:textId="77777777" w:rsidR="008915C0" w:rsidRPr="000A6C3C" w:rsidRDefault="000A6C3C">
            <w:pPr>
              <w:tabs>
                <w:tab w:val="left" w:pos="1065"/>
              </w:tabs>
              <w:spacing w:before="120" w:after="120" w:line="276" w:lineRule="auto"/>
              <w:rPr>
                <w:rFonts w:ascii="Arial" w:hAnsi="Arial" w:cs="Arial"/>
                <w:bCs/>
                <w:sz w:val="20"/>
              </w:rPr>
            </w:pPr>
            <w:r w:rsidRPr="000A6C3C">
              <w:rPr>
                <w:rFonts w:ascii="Arial" w:hAnsi="Arial"/>
                <w:sz w:val="20"/>
              </w:rPr>
              <w:t>HighTech communications GmbH</w:t>
            </w:r>
            <w:r w:rsidRPr="000A6C3C">
              <w:br/>
            </w:r>
            <w:r w:rsidRPr="000A6C3C">
              <w:rPr>
                <w:rFonts w:ascii="Arial" w:hAnsi="Arial"/>
                <w:sz w:val="20"/>
              </w:rPr>
              <w:t>Brigitte Basilio</w:t>
            </w:r>
            <w:r w:rsidRPr="000A6C3C">
              <w:br/>
            </w:r>
            <w:proofErr w:type="spellStart"/>
            <w:r w:rsidRPr="000A6C3C">
              <w:rPr>
                <w:rFonts w:ascii="Arial" w:hAnsi="Arial"/>
                <w:sz w:val="20"/>
              </w:rPr>
              <w:t>Brunhamstrasse</w:t>
            </w:r>
            <w:proofErr w:type="spellEnd"/>
            <w:r w:rsidRPr="000A6C3C">
              <w:rPr>
                <w:rFonts w:ascii="Arial" w:hAnsi="Arial"/>
                <w:sz w:val="20"/>
              </w:rPr>
              <w:t xml:space="preserve"> 21</w:t>
            </w:r>
            <w:r w:rsidRPr="000A6C3C">
              <w:br/>
            </w:r>
            <w:r w:rsidRPr="000A6C3C">
              <w:rPr>
                <w:rFonts w:ascii="Arial" w:hAnsi="Arial"/>
                <w:sz w:val="20"/>
              </w:rPr>
              <w:t xml:space="preserve">81249 </w:t>
            </w:r>
            <w:proofErr w:type="spellStart"/>
            <w:r w:rsidRPr="000A6C3C">
              <w:rPr>
                <w:rFonts w:ascii="Arial" w:hAnsi="Arial"/>
                <w:sz w:val="20"/>
              </w:rPr>
              <w:t>München</w:t>
            </w:r>
            <w:proofErr w:type="spellEnd"/>
            <w:r w:rsidRPr="000A6C3C">
              <w:rPr>
                <w:rFonts w:ascii="Arial" w:hAnsi="Arial"/>
                <w:sz w:val="20"/>
              </w:rPr>
              <w:br/>
              <w:t>Allemagne</w:t>
            </w:r>
          </w:p>
          <w:p w14:paraId="4FEAD9F6" w14:textId="77777777" w:rsidR="008915C0" w:rsidRPr="000A6C3C" w:rsidRDefault="000A6C3C">
            <w:pPr>
              <w:tabs>
                <w:tab w:val="left" w:pos="1065"/>
              </w:tabs>
              <w:spacing w:before="120" w:after="120" w:line="276" w:lineRule="auto"/>
              <w:rPr>
                <w:rFonts w:ascii="Arial" w:hAnsi="Arial" w:cs="Arial"/>
                <w:bCs/>
                <w:sz w:val="20"/>
              </w:rPr>
            </w:pPr>
            <w:r w:rsidRPr="000A6C3C">
              <w:rPr>
                <w:rFonts w:ascii="Arial" w:hAnsi="Arial"/>
                <w:sz w:val="20"/>
              </w:rPr>
              <w:t xml:space="preserve">Tél : +49 89 500778-20 </w:t>
            </w:r>
            <w:r w:rsidRPr="000A6C3C">
              <w:br/>
            </w:r>
            <w:r w:rsidRPr="000A6C3C">
              <w:rPr>
                <w:rFonts w:ascii="Arial" w:hAnsi="Arial"/>
                <w:sz w:val="20"/>
              </w:rPr>
              <w:t xml:space="preserve">Courriel : </w:t>
            </w:r>
            <w:r w:rsidRPr="000A6C3C">
              <w:rPr>
                <w:rFonts w:ascii="Arial" w:hAnsi="Arial"/>
                <w:sz w:val="20"/>
              </w:rPr>
              <w:br/>
              <w:t>b.basilio@htcm.de</w:t>
            </w:r>
          </w:p>
          <w:p w14:paraId="7FB8A0E2" w14:textId="77777777" w:rsidR="008915C0" w:rsidRDefault="000A6C3C">
            <w:pPr>
              <w:tabs>
                <w:tab w:val="left" w:pos="1065"/>
              </w:tabs>
              <w:spacing w:before="120" w:after="120" w:line="276" w:lineRule="auto"/>
              <w:rPr>
                <w:rFonts w:ascii="Arial" w:hAnsi="Arial" w:cs="Arial"/>
                <w:bCs/>
                <w:sz w:val="20"/>
              </w:rPr>
            </w:pPr>
            <w:r w:rsidRPr="000A6C3C">
              <w:rPr>
                <w:rFonts w:ascii="Arial" w:hAnsi="Arial"/>
                <w:sz w:val="20"/>
              </w:rPr>
              <w:t>www.htcm.de</w:t>
            </w:r>
            <w:r>
              <w:rPr>
                <w:rFonts w:ascii="Arial" w:hAnsi="Arial"/>
                <w:sz w:val="20"/>
              </w:rPr>
              <w:t xml:space="preserve"> </w:t>
            </w:r>
          </w:p>
        </w:tc>
      </w:tr>
    </w:tbl>
    <w:p w14:paraId="65B2ED75" w14:textId="77777777" w:rsidR="008915C0" w:rsidRDefault="008915C0">
      <w:pPr>
        <w:pStyle w:val="Textkrper"/>
        <w:spacing w:before="120" w:after="120" w:line="260" w:lineRule="exact"/>
        <w:jc w:val="both"/>
        <w:rPr>
          <w:rFonts w:ascii="Arial" w:hAnsi="Arial"/>
          <w:b w:val="0"/>
          <w:bCs w:val="0"/>
        </w:rPr>
      </w:pPr>
    </w:p>
    <w:sectPr w:rsidR="008915C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EFB7C" w14:textId="77777777" w:rsidR="008915C0" w:rsidRDefault="000A6C3C">
      <w:r>
        <w:separator/>
      </w:r>
    </w:p>
  </w:endnote>
  <w:endnote w:type="continuationSeparator" w:id="0">
    <w:p w14:paraId="55D842AF" w14:textId="77777777" w:rsidR="008915C0" w:rsidRDefault="000A6C3C">
      <w:r>
        <w:continuationSeparator/>
      </w:r>
    </w:p>
  </w:endnote>
  <w:endnote w:type="continuationNotice" w:id="1">
    <w:p w14:paraId="14B195A5" w14:textId="77777777" w:rsidR="008915C0" w:rsidRDefault="00891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88DA" w14:textId="77777777" w:rsidR="008915C0" w:rsidRDefault="000A6C3C">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Pr>
        <w:rFonts w:ascii="Arial" w:hAnsi="Arial" w:cs="Arial"/>
        <w:snapToGrid w:val="0"/>
        <w:sz w:val="16"/>
      </w:rPr>
      <w:t>WTH1PI1512_fr.docx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F66F" w14:textId="77777777" w:rsidR="008915C0" w:rsidRDefault="000A6C3C">
      <w:r>
        <w:separator/>
      </w:r>
    </w:p>
  </w:footnote>
  <w:footnote w:type="continuationSeparator" w:id="0">
    <w:p w14:paraId="346ECB32" w14:textId="77777777" w:rsidR="008915C0" w:rsidRDefault="000A6C3C">
      <w:r>
        <w:continuationSeparator/>
      </w:r>
    </w:p>
  </w:footnote>
  <w:footnote w:type="continuationNotice" w:id="1">
    <w:p w14:paraId="62A24FEE" w14:textId="77777777" w:rsidR="008915C0" w:rsidRDefault="00891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5394" w14:textId="77777777" w:rsidR="008915C0" w:rsidRDefault="000A6C3C">
    <w:pPr>
      <w:pStyle w:val="Kopfzeile"/>
      <w:tabs>
        <w:tab w:val="clear" w:pos="9072"/>
        <w:tab w:val="right" w:pos="9498"/>
      </w:tabs>
    </w:pPr>
    <w:r>
      <w:rPr>
        <w:noProof/>
        <w:lang w:val="en-US" w:eastAsia="zh-CN"/>
      </w:rPr>
      <w:drawing>
        <wp:anchor distT="0" distB="0" distL="114300" distR="114300" simplePos="0" relativeHeight="251658240" behindDoc="1" locked="0" layoutInCell="0" allowOverlap="1" wp14:anchorId="737B85CF" wp14:editId="64C9562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2EAB"/>
    <w:multiLevelType w:val="hybridMultilevel"/>
    <w:tmpl w:val="056A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1412173">
    <w:abstractNumId w:val="6"/>
  </w:num>
  <w:num w:numId="2" w16cid:durableId="1099906631">
    <w:abstractNumId w:val="3"/>
  </w:num>
  <w:num w:numId="3" w16cid:durableId="303584829">
    <w:abstractNumId w:val="4"/>
  </w:num>
  <w:num w:numId="4" w16cid:durableId="1453134697">
    <w:abstractNumId w:val="5"/>
  </w:num>
  <w:num w:numId="5" w16cid:durableId="181943476">
    <w:abstractNumId w:val="1"/>
  </w:num>
  <w:num w:numId="6" w16cid:durableId="1576628387">
    <w:abstractNumId w:val="0"/>
  </w:num>
  <w:num w:numId="7" w16cid:durableId="862866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C0"/>
    <w:rsid w:val="000A6C3C"/>
    <w:rsid w:val="004144F0"/>
    <w:rsid w:val="008915C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C7302"/>
  <w15:docId w15:val="{415D5E75-04D3-461A-815A-F9430AE5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pf0">
    <w:name w:val="pf0"/>
    <w:basedOn w:val="Standard"/>
    <w:pPr>
      <w:spacing w:before="100" w:beforeAutospacing="1" w:after="100" w:afterAutospacing="1"/>
    </w:pPr>
    <w:rPr>
      <w:lang w:eastAsia="zh-CN"/>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820308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170754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htcm.de/press-releases/wuert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e-online.com/my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489FEEDF8974DB82A1F6A3C81A1FD" ma:contentTypeVersion="15" ma:contentTypeDescription="Create a new document." ma:contentTypeScope="" ma:versionID="3ac038834f626f72647f4f6f9de0a601">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d542ecc91aadea1c114f608e0e6ee4a9"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963B-5DCD-4ED2-8D9D-F84B3C1FAF03}">
  <ds:schemaRefs>
    <ds:schemaRef ds:uri="http://schemas.microsoft.com/sharepoint/v3/contenttype/forms"/>
  </ds:schemaRefs>
</ds:datastoreItem>
</file>

<file path=customXml/itemProps2.xml><?xml version="1.0" encoding="utf-8"?>
<ds:datastoreItem xmlns:ds="http://schemas.openxmlformats.org/officeDocument/2006/customXml" ds:itemID="{21F555C5-548A-4DCD-91C6-836AA26B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98F31-3477-48C5-9A8A-47E3BA08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4801</Characters>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2024-07-31T08:53:00Z</dcterms:created>
  <dcterms:modified xsi:type="dcterms:W3CDTF">2024-07-31T09:54:00Z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y fmtid="{D5CDD505-2E9C-101B-9397-08002B2CF9AE}" pid="4" name="MediaServiceImageTags">
    <vt:lpwstr/>
  </property>
</Properties>
</file>