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5F2F6A">
      <w:pPr>
        <w:pStyle w:val="berschrift1"/>
        <w:spacing w:before="720" w:after="720" w:line="260" w:lineRule="exact"/>
        <w:rPr>
          <w:lang w:bidi="it-IT"/>
        </w:rPr>
      </w:pPr>
      <w:r w:rsidRPr="005F2F6A">
        <w:rPr>
          <w:sz w:val="20"/>
          <w:lang w:bidi="it-IT"/>
        </w:rPr>
        <w:t>MEDIENINFORMATION</w:t>
      </w:r>
    </w:p>
    <w:p w14:paraId="59879415" w14:textId="1E056FAD" w:rsidR="00485E6F" w:rsidRPr="00B94DAE" w:rsidRDefault="007A0ED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Kinderferienprogramm bei Würth Elektronik</w:t>
      </w:r>
    </w:p>
    <w:p w14:paraId="4148C797" w14:textId="24586048" w:rsidR="00485E6F" w:rsidRPr="00B94DAE" w:rsidRDefault="007A0ED5"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Ferienbetreuung schafft Entlastung für berufstätige Eltern</w:t>
      </w:r>
    </w:p>
    <w:p w14:paraId="51A5BF10" w14:textId="71938605" w:rsidR="007A0ED5" w:rsidRDefault="007A0ED5" w:rsidP="007A0ED5">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4A0FCE">
        <w:rPr>
          <w:rFonts w:ascii="Arial" w:hAnsi="Arial"/>
          <w:color w:val="000000"/>
        </w:rPr>
        <w:t>13</w:t>
      </w:r>
      <w:r>
        <w:rPr>
          <w:rFonts w:ascii="Arial" w:hAnsi="Arial"/>
          <w:color w:val="000000"/>
        </w:rPr>
        <w:t>.</w:t>
      </w:r>
      <w:r w:rsidRPr="00B94DAE">
        <w:rPr>
          <w:rFonts w:ascii="Arial" w:hAnsi="Arial"/>
          <w:color w:val="000000"/>
        </w:rPr>
        <w:t xml:space="preserve"> </w:t>
      </w:r>
      <w:r>
        <w:rPr>
          <w:rFonts w:ascii="Arial" w:hAnsi="Arial"/>
          <w:color w:val="000000"/>
        </w:rPr>
        <w:t>August</w:t>
      </w:r>
      <w:r w:rsidRPr="00B94DAE">
        <w:rPr>
          <w:rFonts w:ascii="Arial" w:hAnsi="Arial"/>
          <w:color w:val="000000"/>
        </w:rPr>
        <w:t xml:space="preserve"> 2024 – </w:t>
      </w:r>
      <w:r w:rsidRPr="004B4641">
        <w:rPr>
          <w:rFonts w:ascii="Arial" w:hAnsi="Arial"/>
          <w:color w:val="000000"/>
        </w:rPr>
        <w:t>Sommer, Sonne, Kinderlachen: Zu Beginn der Sommerferien fand bei Würth Elektronik ein abwechslungsreiches Kinderferienprogramm statt. Vom 29. Juli bis 2. August wurden insgesamt 31 Kinder im Alter von sechs bis zwölf Jahren am Unternehmensstandort des Herstellers für elektronische und elektromechanische Bauelemente in Waldenburg betreut.</w:t>
      </w:r>
    </w:p>
    <w:p w14:paraId="529D4118" w14:textId="38E5310C" w:rsidR="007A0ED5" w:rsidRDefault="007A0ED5" w:rsidP="007A0ED5">
      <w:pPr>
        <w:pStyle w:val="Textkrper"/>
        <w:spacing w:before="120" w:after="120" w:line="260" w:lineRule="exact"/>
        <w:jc w:val="both"/>
        <w:rPr>
          <w:rFonts w:ascii="Arial" w:hAnsi="Arial"/>
          <w:b w:val="0"/>
          <w:bCs w:val="0"/>
        </w:rPr>
      </w:pPr>
      <w:r w:rsidRPr="004A3616">
        <w:rPr>
          <w:rFonts w:ascii="Arial" w:hAnsi="Arial"/>
          <w:b w:val="0"/>
          <w:bCs w:val="0"/>
        </w:rPr>
        <w:t xml:space="preserve">Ob </w:t>
      </w:r>
      <w:r>
        <w:rPr>
          <w:rFonts w:ascii="Arial" w:hAnsi="Arial"/>
          <w:b w:val="0"/>
          <w:bCs w:val="0"/>
        </w:rPr>
        <w:t xml:space="preserve">basteln, toben, forschen oder Fußball spielen – in den Besprechungsräumen, dem firmeneigenen Sportraum und </w:t>
      </w:r>
      <w:r w:rsidR="005F2F6A">
        <w:rPr>
          <w:rFonts w:ascii="Arial" w:hAnsi="Arial"/>
          <w:b w:val="0"/>
          <w:bCs w:val="0"/>
        </w:rPr>
        <w:t xml:space="preserve">auf </w:t>
      </w:r>
      <w:r>
        <w:rPr>
          <w:rFonts w:ascii="Arial" w:hAnsi="Arial"/>
          <w:b w:val="0"/>
          <w:bCs w:val="0"/>
        </w:rPr>
        <w:t xml:space="preserve">der großen Wiese vor dem Unternehmensgebäude war einiges geboten, </w:t>
      </w:r>
      <w:r w:rsidRPr="004A3616">
        <w:rPr>
          <w:rFonts w:ascii="Arial" w:hAnsi="Arial"/>
          <w:b w:val="0"/>
          <w:bCs w:val="0"/>
        </w:rPr>
        <w:t>um den Kindern eine interessante und abwechslungsreiche Ferien</w:t>
      </w:r>
      <w:r>
        <w:rPr>
          <w:rFonts w:ascii="Arial" w:hAnsi="Arial"/>
          <w:b w:val="0"/>
          <w:bCs w:val="0"/>
        </w:rPr>
        <w:t>woche</w:t>
      </w:r>
      <w:r w:rsidRPr="004A3616">
        <w:rPr>
          <w:rFonts w:ascii="Arial" w:hAnsi="Arial"/>
          <w:b w:val="0"/>
          <w:bCs w:val="0"/>
        </w:rPr>
        <w:t xml:space="preserve"> zu bereiten. Zwei Erlebnistage zu den Themen „Erneuerbare Energien“ und „Digitale Welt“ boten </w:t>
      </w:r>
      <w:r>
        <w:rPr>
          <w:rFonts w:ascii="Arial" w:hAnsi="Arial"/>
          <w:b w:val="0"/>
          <w:bCs w:val="0"/>
        </w:rPr>
        <w:t xml:space="preserve">außerdem </w:t>
      </w:r>
      <w:r w:rsidRPr="004A3616">
        <w:rPr>
          <w:rFonts w:ascii="Arial" w:hAnsi="Arial"/>
          <w:b w:val="0"/>
          <w:bCs w:val="0"/>
        </w:rPr>
        <w:t>reichlich Stoff für spielerisches Lernen. Ein besonderes Highlight</w:t>
      </w:r>
      <w:r>
        <w:rPr>
          <w:rFonts w:ascii="Arial" w:hAnsi="Arial"/>
          <w:b w:val="0"/>
          <w:bCs w:val="0"/>
        </w:rPr>
        <w:t xml:space="preserve"> war</w:t>
      </w:r>
      <w:r w:rsidRPr="004A3616">
        <w:rPr>
          <w:rFonts w:ascii="Arial" w:hAnsi="Arial"/>
          <w:b w:val="0"/>
          <w:bCs w:val="0"/>
        </w:rPr>
        <w:t xml:space="preserve"> der Ausflug</w:t>
      </w:r>
      <w:r>
        <w:rPr>
          <w:rFonts w:ascii="Arial" w:hAnsi="Arial"/>
          <w:b w:val="0"/>
          <w:bCs w:val="0"/>
        </w:rPr>
        <w:t xml:space="preserve"> in das größte Science Center Deutschlands, die e</w:t>
      </w:r>
      <w:r w:rsidRPr="004A3616">
        <w:rPr>
          <w:rFonts w:ascii="Arial" w:hAnsi="Arial"/>
          <w:b w:val="0"/>
          <w:bCs w:val="0"/>
        </w:rPr>
        <w:t xml:space="preserve">xperimenta </w:t>
      </w:r>
      <w:r>
        <w:rPr>
          <w:rFonts w:ascii="Arial" w:hAnsi="Arial"/>
          <w:b w:val="0"/>
          <w:bCs w:val="0"/>
        </w:rPr>
        <w:t>in</w:t>
      </w:r>
      <w:r w:rsidRPr="004A3616">
        <w:rPr>
          <w:rFonts w:ascii="Arial" w:hAnsi="Arial"/>
          <w:b w:val="0"/>
          <w:bCs w:val="0"/>
        </w:rPr>
        <w:t xml:space="preserve"> Heilbronn</w:t>
      </w:r>
      <w:r>
        <w:rPr>
          <w:rFonts w:ascii="Arial" w:hAnsi="Arial"/>
          <w:b w:val="0"/>
          <w:bCs w:val="0"/>
        </w:rPr>
        <w:t xml:space="preserve">. Gekocht wurde täglich frisch durch das Team des Panorama Caterings. Ein schöner Nebeneffekt zu Spiel und Spaß mit Gleichaltrigen: Die Kinder konnten spielerisch den Arbeitsplatz ihrer Eltern kennenlernen.  </w:t>
      </w:r>
    </w:p>
    <w:p w14:paraId="75D70F1B" w14:textId="35508320" w:rsidR="007A0ED5" w:rsidRPr="00B94DAE" w:rsidRDefault="007A0ED5" w:rsidP="007A0ED5">
      <w:pPr>
        <w:pStyle w:val="Textkrper"/>
        <w:spacing w:before="120" w:after="120" w:line="260" w:lineRule="exact"/>
        <w:jc w:val="both"/>
        <w:rPr>
          <w:rFonts w:ascii="Arial" w:hAnsi="Arial"/>
          <w:color w:val="000000"/>
        </w:rPr>
      </w:pPr>
      <w:r>
        <w:rPr>
          <w:rFonts w:ascii="Arial" w:hAnsi="Arial"/>
          <w:b w:val="0"/>
          <w:bCs w:val="0"/>
        </w:rPr>
        <w:t>„V</w:t>
      </w:r>
      <w:r w:rsidRPr="00245159">
        <w:rPr>
          <w:rFonts w:ascii="Arial" w:hAnsi="Arial"/>
          <w:b w:val="0"/>
          <w:bCs w:val="0"/>
        </w:rPr>
        <w:t xml:space="preserve">iele berufstätige Eltern </w:t>
      </w:r>
      <w:r>
        <w:rPr>
          <w:rFonts w:ascii="Arial" w:hAnsi="Arial"/>
          <w:b w:val="0"/>
          <w:bCs w:val="0"/>
        </w:rPr>
        <w:t>kennen es: D</w:t>
      </w:r>
      <w:r w:rsidRPr="00245159">
        <w:rPr>
          <w:rFonts w:ascii="Arial" w:hAnsi="Arial"/>
          <w:b w:val="0"/>
          <w:bCs w:val="0"/>
        </w:rPr>
        <w:t xml:space="preserve">ie langen Sommerferien </w:t>
      </w:r>
      <w:r>
        <w:rPr>
          <w:rFonts w:ascii="Arial" w:hAnsi="Arial"/>
          <w:b w:val="0"/>
          <w:bCs w:val="0"/>
        </w:rPr>
        <w:t xml:space="preserve">sind </w:t>
      </w:r>
      <w:r w:rsidRPr="00245159">
        <w:rPr>
          <w:rFonts w:ascii="Arial" w:hAnsi="Arial"/>
          <w:b w:val="0"/>
          <w:bCs w:val="0"/>
        </w:rPr>
        <w:t>eine organisatorische Herausforderung</w:t>
      </w:r>
      <w:r>
        <w:rPr>
          <w:rFonts w:ascii="Arial" w:hAnsi="Arial"/>
          <w:b w:val="0"/>
          <w:bCs w:val="0"/>
        </w:rPr>
        <w:t xml:space="preserve">“, weiß </w:t>
      </w:r>
      <w:bookmarkStart w:id="0" w:name="_Hlk174017589"/>
      <w:r>
        <w:rPr>
          <w:rFonts w:ascii="Arial" w:hAnsi="Arial"/>
          <w:b w:val="0"/>
          <w:bCs w:val="0"/>
        </w:rPr>
        <w:t>Christina Braun, die das Programm als Mitglied des Projektteams Lebenslagen bei</w:t>
      </w:r>
      <w:r w:rsidRPr="00245159">
        <w:rPr>
          <w:rFonts w:ascii="Arial" w:hAnsi="Arial"/>
          <w:b w:val="0"/>
          <w:bCs w:val="0"/>
        </w:rPr>
        <w:t xml:space="preserve"> Würth Elektronik</w:t>
      </w:r>
      <w:r>
        <w:rPr>
          <w:rFonts w:ascii="Arial" w:hAnsi="Arial"/>
          <w:b w:val="0"/>
          <w:bCs w:val="0"/>
        </w:rPr>
        <w:t xml:space="preserve"> mitorganisiert hat</w:t>
      </w:r>
      <w:r w:rsidRPr="00245159">
        <w:rPr>
          <w:rFonts w:ascii="Arial" w:hAnsi="Arial"/>
          <w:b w:val="0"/>
          <w:bCs w:val="0"/>
        </w:rPr>
        <w:t>.</w:t>
      </w:r>
      <w:r>
        <w:rPr>
          <w:rFonts w:ascii="Arial" w:hAnsi="Arial"/>
          <w:b w:val="0"/>
          <w:bCs w:val="0"/>
        </w:rPr>
        <w:t xml:space="preserve"> „Es gibt eine Differenz zwischen den Urlaubstagen der Eltern und der Anzahl der Ferienwochen. Deshalb ist uns wichtig, unsere Mitarbeitenden mit diesem Angebot dabei zu unterstützen, eine Betreuungslücke während der Sommerferien schließen zu können“, ergänzt Melanie Sinzinger, </w:t>
      </w:r>
      <w:bookmarkEnd w:id="0"/>
      <w:r>
        <w:rPr>
          <w:rFonts w:ascii="Arial" w:hAnsi="Arial"/>
          <w:b w:val="0"/>
          <w:bCs w:val="0"/>
        </w:rPr>
        <w:t xml:space="preserve">ebenfalls Mitglied des Organisationsteams. </w:t>
      </w:r>
      <w:r w:rsidR="005F2F6A" w:rsidRPr="005F2F6A">
        <w:rPr>
          <w:rFonts w:ascii="Arial" w:hAnsi="Arial"/>
          <w:b w:val="0"/>
          <w:bCs w:val="0"/>
        </w:rPr>
        <w:t>Durchgeführt wurde die Ferienbetreuung in Kooperation mit der Agentur Proki Kinderevents GmbH aus Bonn mit Standorten in ganz Deutschland</w:t>
      </w:r>
      <w:r>
        <w:rPr>
          <w:rFonts w:ascii="Arial" w:hAnsi="Arial"/>
          <w:b w:val="0"/>
          <w:bCs w:val="0"/>
        </w:rPr>
        <w:t xml:space="preserve">. </w:t>
      </w:r>
      <w:r w:rsidRPr="00465328">
        <w:rPr>
          <w:rFonts w:ascii="Arial" w:hAnsi="Arial"/>
          <w:b w:val="0"/>
          <w:bCs w:val="0"/>
        </w:rPr>
        <w:t xml:space="preserve">Am </w:t>
      </w:r>
      <w:r>
        <w:rPr>
          <w:rFonts w:ascii="Arial" w:hAnsi="Arial"/>
          <w:b w:val="0"/>
          <w:bCs w:val="0"/>
        </w:rPr>
        <w:t>Ende</w:t>
      </w:r>
      <w:r w:rsidRPr="00465328">
        <w:rPr>
          <w:rFonts w:ascii="Arial" w:hAnsi="Arial"/>
          <w:b w:val="0"/>
          <w:bCs w:val="0"/>
        </w:rPr>
        <w:t xml:space="preserve"> waren sich alle einig: Die Aktion war ein voller Erfolg – und darf in den nächsten Sommerferien gerne wieder stattfinden.</w:t>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97544" w:rsidRPr="00B94DAE" w14:paraId="415A195B" w14:textId="32DEF396" w:rsidTr="00197544">
        <w:trPr>
          <w:trHeight w:val="1701"/>
        </w:trPr>
        <w:tc>
          <w:tcPr>
            <w:tcW w:w="3510" w:type="dxa"/>
          </w:tcPr>
          <w:p w14:paraId="5A320371" w14:textId="774DE703" w:rsidR="00197544" w:rsidRPr="000A1873" w:rsidRDefault="00197544" w:rsidP="00CE17D6">
            <w:pPr>
              <w:pStyle w:val="txt"/>
              <w:rPr>
                <w:b/>
                <w:bCs/>
                <w:sz w:val="18"/>
              </w:rPr>
            </w:pPr>
            <w:r w:rsidRPr="000A1873">
              <w:rPr>
                <w:b/>
              </w:rPr>
              <w:lastRenderedPageBreak/>
              <w:br/>
            </w:r>
            <w:r w:rsidRPr="000A1873">
              <w:rPr>
                <w:noProof/>
              </w:rPr>
              <w:drawing>
                <wp:inline distT="0" distB="0" distL="0" distR="0" wp14:anchorId="117A9DF1" wp14:editId="45A6CBC7">
                  <wp:extent cx="2842578" cy="2132355"/>
                  <wp:effectExtent l="0" t="6985" r="8255" b="8255"/>
                  <wp:docPr id="2727814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50151" cy="2138036"/>
                          </a:xfrm>
                          <a:prstGeom prst="rect">
                            <a:avLst/>
                          </a:prstGeom>
                          <a:noFill/>
                          <a:ln>
                            <a:noFill/>
                          </a:ln>
                        </pic:spPr>
                      </pic:pic>
                    </a:graphicData>
                  </a:graphic>
                </wp:inline>
              </w:drawing>
            </w:r>
            <w:r w:rsidRPr="000A1873">
              <w:rPr>
                <w:b/>
                <w:bCs/>
                <w:sz w:val="18"/>
              </w:rPr>
              <w:br/>
            </w:r>
            <w:r w:rsidRPr="000A1873">
              <w:rPr>
                <w:bCs/>
                <w:sz w:val="16"/>
                <w:szCs w:val="16"/>
              </w:rPr>
              <w:t xml:space="preserve">Bildquelle: Würth Elektronik </w:t>
            </w:r>
          </w:p>
          <w:p w14:paraId="4BBAF83E" w14:textId="2AF79552" w:rsidR="00197544" w:rsidRPr="000A1873" w:rsidRDefault="005F2F6A" w:rsidP="00CE17D6">
            <w:pPr>
              <w:autoSpaceDE w:val="0"/>
              <w:autoSpaceDN w:val="0"/>
              <w:adjustRightInd w:val="0"/>
              <w:rPr>
                <w:rFonts w:ascii="Arial" w:hAnsi="Arial" w:cs="Arial"/>
                <w:b/>
                <w:sz w:val="18"/>
                <w:szCs w:val="18"/>
              </w:rPr>
            </w:pPr>
            <w:r>
              <w:rPr>
                <w:rFonts w:ascii="Arial" w:hAnsi="Arial" w:cs="Arial"/>
                <w:b/>
                <w:sz w:val="18"/>
                <w:szCs w:val="18"/>
              </w:rPr>
              <w:t xml:space="preserve">Beim </w:t>
            </w:r>
            <w:r w:rsidR="00197544" w:rsidRPr="000A1873">
              <w:rPr>
                <w:rFonts w:ascii="Arial" w:hAnsi="Arial" w:cs="Arial"/>
                <w:b/>
                <w:sz w:val="18"/>
                <w:szCs w:val="18"/>
              </w:rPr>
              <w:t xml:space="preserve">Würth Elektronik Ferienprogramm erkundeten die </w:t>
            </w:r>
            <w:r>
              <w:rPr>
                <w:rFonts w:ascii="Arial" w:hAnsi="Arial" w:cs="Arial"/>
                <w:b/>
                <w:sz w:val="18"/>
                <w:szCs w:val="18"/>
              </w:rPr>
              <w:t xml:space="preserve">teilnehmenden Kinder die </w:t>
            </w:r>
            <w:r w:rsidR="00197544" w:rsidRPr="000A1873">
              <w:rPr>
                <w:rFonts w:ascii="Arial" w:hAnsi="Arial" w:cs="Arial"/>
                <w:b/>
                <w:sz w:val="18"/>
                <w:szCs w:val="18"/>
              </w:rPr>
              <w:t>experimenta in Heilbronn</w:t>
            </w:r>
            <w:r>
              <w:rPr>
                <w:rFonts w:ascii="Arial" w:hAnsi="Arial" w:cs="Arial"/>
                <w:b/>
                <w:sz w:val="18"/>
                <w:szCs w:val="18"/>
              </w:rPr>
              <w:t>.</w:t>
            </w:r>
          </w:p>
          <w:p w14:paraId="5ED23578" w14:textId="77777777" w:rsidR="00197544" w:rsidRPr="000A1873" w:rsidRDefault="00197544" w:rsidP="00CE17D6">
            <w:pPr>
              <w:autoSpaceDE w:val="0"/>
              <w:autoSpaceDN w:val="0"/>
              <w:adjustRightInd w:val="0"/>
              <w:rPr>
                <w:rFonts w:ascii="Arial" w:hAnsi="Arial" w:cs="Arial"/>
                <w:b/>
                <w:bCs/>
                <w:sz w:val="18"/>
                <w:szCs w:val="18"/>
              </w:rPr>
            </w:pPr>
          </w:p>
        </w:tc>
        <w:tc>
          <w:tcPr>
            <w:tcW w:w="3510" w:type="dxa"/>
          </w:tcPr>
          <w:p w14:paraId="4C7B0EE9" w14:textId="15B7AE74" w:rsidR="00197544" w:rsidRPr="000A1873" w:rsidRDefault="00197544" w:rsidP="00197544">
            <w:pPr>
              <w:pStyle w:val="txt"/>
              <w:rPr>
                <w:b/>
                <w:bCs/>
                <w:sz w:val="18"/>
              </w:rPr>
            </w:pPr>
            <w:r w:rsidRPr="000A1873">
              <w:rPr>
                <w:b/>
              </w:rPr>
              <w:br/>
            </w:r>
            <w:r w:rsidRPr="000A1873">
              <w:rPr>
                <w:noProof/>
              </w:rPr>
              <w:drawing>
                <wp:inline distT="0" distB="0" distL="0" distR="0" wp14:anchorId="1A03B03D" wp14:editId="1AE105C3">
                  <wp:extent cx="2841977" cy="2131903"/>
                  <wp:effectExtent l="0" t="6985" r="8890" b="8890"/>
                  <wp:docPr id="154638556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853016" cy="2140184"/>
                          </a:xfrm>
                          <a:prstGeom prst="rect">
                            <a:avLst/>
                          </a:prstGeom>
                          <a:noFill/>
                          <a:ln>
                            <a:noFill/>
                          </a:ln>
                        </pic:spPr>
                      </pic:pic>
                    </a:graphicData>
                  </a:graphic>
                </wp:inline>
              </w:drawing>
            </w:r>
            <w:r w:rsidRPr="000A1873">
              <w:rPr>
                <w:b/>
                <w:bCs/>
                <w:sz w:val="18"/>
              </w:rPr>
              <w:br/>
            </w:r>
            <w:r w:rsidRPr="000A1873">
              <w:rPr>
                <w:bCs/>
                <w:sz w:val="16"/>
                <w:szCs w:val="16"/>
              </w:rPr>
              <w:t xml:space="preserve">Bildquelle: Würth Elektronik </w:t>
            </w:r>
          </w:p>
          <w:p w14:paraId="2E337DD0" w14:textId="4610821D" w:rsidR="00197544" w:rsidRPr="000A1873" w:rsidRDefault="00197544" w:rsidP="00197544">
            <w:pPr>
              <w:autoSpaceDE w:val="0"/>
              <w:autoSpaceDN w:val="0"/>
              <w:adjustRightInd w:val="0"/>
              <w:rPr>
                <w:b/>
              </w:rPr>
            </w:pPr>
            <w:r w:rsidRPr="000A1873">
              <w:rPr>
                <w:rFonts w:ascii="Arial" w:hAnsi="Arial" w:cs="Arial"/>
                <w:b/>
                <w:sz w:val="18"/>
                <w:szCs w:val="18"/>
              </w:rPr>
              <w:t>Die experimenta bietet viele interaktive Stationen für kleine Entdeckerinnen</w:t>
            </w:r>
            <w:r w:rsidR="005F2F6A">
              <w:rPr>
                <w:rFonts w:ascii="Arial" w:hAnsi="Arial" w:cs="Arial"/>
                <w:b/>
                <w:sz w:val="18"/>
                <w:szCs w:val="18"/>
              </w:rPr>
              <w:t xml:space="preserve"> und Entdecker</w:t>
            </w:r>
            <w:r w:rsidRPr="000A1873">
              <w:rPr>
                <w:rFonts w:ascii="Arial" w:hAnsi="Arial" w:cs="Arial"/>
                <w:b/>
                <w:sz w:val="18"/>
                <w:szCs w:val="18"/>
              </w:rPr>
              <w:t>.</w:t>
            </w:r>
            <w:r w:rsidRPr="000A1873">
              <w:rPr>
                <w:b/>
              </w:rPr>
              <w:t xml:space="preserve"> </w:t>
            </w:r>
          </w:p>
        </w:tc>
      </w:tr>
      <w:tr w:rsidR="000A1873" w:rsidRPr="000A1873" w14:paraId="449835A2" w14:textId="77777777" w:rsidTr="00197544">
        <w:trPr>
          <w:gridAfter w:val="1"/>
          <w:wAfter w:w="3510" w:type="dxa"/>
          <w:trHeight w:val="1701"/>
        </w:trPr>
        <w:tc>
          <w:tcPr>
            <w:tcW w:w="3510" w:type="dxa"/>
          </w:tcPr>
          <w:p w14:paraId="79BAE0BD" w14:textId="3179A3BB" w:rsidR="000A1873" w:rsidRPr="000A1873" w:rsidRDefault="000A1873" w:rsidP="00197544">
            <w:pPr>
              <w:pStyle w:val="txt"/>
              <w:rPr>
                <w:b/>
                <w:bCs/>
                <w:sz w:val="18"/>
              </w:rPr>
            </w:pPr>
            <w:r w:rsidRPr="000A1873">
              <w:rPr>
                <w:b/>
              </w:rPr>
              <w:br/>
            </w:r>
            <w:r w:rsidRPr="000A1873">
              <w:rPr>
                <w:noProof/>
              </w:rPr>
              <w:drawing>
                <wp:inline distT="0" distB="0" distL="0" distR="0" wp14:anchorId="10EA4445" wp14:editId="45FD20D3">
                  <wp:extent cx="3030282" cy="2273160"/>
                  <wp:effectExtent l="0" t="2223" r="0" b="0"/>
                  <wp:docPr id="13601974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037042" cy="2278231"/>
                          </a:xfrm>
                          <a:prstGeom prst="rect">
                            <a:avLst/>
                          </a:prstGeom>
                          <a:noFill/>
                          <a:ln>
                            <a:noFill/>
                          </a:ln>
                        </pic:spPr>
                      </pic:pic>
                    </a:graphicData>
                  </a:graphic>
                </wp:inline>
              </w:drawing>
            </w:r>
            <w:r w:rsidRPr="000A1873">
              <w:rPr>
                <w:b/>
                <w:bCs/>
                <w:sz w:val="18"/>
              </w:rPr>
              <w:br/>
            </w:r>
            <w:r w:rsidRPr="000A1873">
              <w:rPr>
                <w:bCs/>
                <w:sz w:val="16"/>
                <w:szCs w:val="16"/>
              </w:rPr>
              <w:t xml:space="preserve">Bildquelle: Würth Elektronik </w:t>
            </w:r>
          </w:p>
          <w:p w14:paraId="114CAEF8" w14:textId="7229BE46" w:rsidR="000A1873" w:rsidRPr="000A1873" w:rsidRDefault="000A1873" w:rsidP="00197544">
            <w:pPr>
              <w:autoSpaceDE w:val="0"/>
              <w:autoSpaceDN w:val="0"/>
              <w:adjustRightInd w:val="0"/>
              <w:rPr>
                <w:rFonts w:ascii="Arial" w:hAnsi="Arial" w:cs="Arial"/>
                <w:b/>
                <w:sz w:val="18"/>
                <w:szCs w:val="18"/>
              </w:rPr>
            </w:pPr>
            <w:r w:rsidRPr="000A1873">
              <w:rPr>
                <w:rFonts w:ascii="Arial" w:hAnsi="Arial" w:cs="Arial"/>
                <w:b/>
                <w:sz w:val="18"/>
                <w:szCs w:val="18"/>
              </w:rPr>
              <w:t>Multimedial</w:t>
            </w:r>
            <w:r>
              <w:rPr>
                <w:rFonts w:ascii="Arial" w:hAnsi="Arial" w:cs="Arial"/>
                <w:b/>
                <w:sz w:val="18"/>
                <w:szCs w:val="18"/>
              </w:rPr>
              <w:t>e</w:t>
            </w:r>
            <w:r w:rsidRPr="000A1873">
              <w:rPr>
                <w:rFonts w:ascii="Arial" w:hAnsi="Arial" w:cs="Arial"/>
                <w:b/>
                <w:sz w:val="18"/>
                <w:szCs w:val="18"/>
              </w:rPr>
              <w:t xml:space="preserve"> Wissensvermittlung</w:t>
            </w:r>
            <w:r>
              <w:rPr>
                <w:rFonts w:ascii="Arial" w:hAnsi="Arial" w:cs="Arial"/>
                <w:b/>
                <w:sz w:val="18"/>
                <w:szCs w:val="18"/>
              </w:rPr>
              <w:t xml:space="preserve"> im Rahmen des Ferienprogramms bei Würth Elektronik</w:t>
            </w:r>
            <w:r w:rsidR="005F2F6A">
              <w:rPr>
                <w:rFonts w:ascii="Arial" w:hAnsi="Arial" w:cs="Arial"/>
                <w:b/>
                <w:sz w:val="18"/>
                <w:szCs w:val="18"/>
              </w:rPr>
              <w:t>.</w:t>
            </w:r>
          </w:p>
          <w:p w14:paraId="7E253C5E" w14:textId="77777777" w:rsidR="000A1873" w:rsidRPr="000A1873" w:rsidRDefault="000A1873"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621E82" w:rsidRDefault="00485E6F" w:rsidP="00485E6F">
      <w:pPr>
        <w:pStyle w:val="Textkrper"/>
        <w:spacing w:before="120" w:after="120" w:line="276" w:lineRule="auto"/>
        <w:rPr>
          <w:rFonts w:ascii="Arial" w:hAnsi="Arial"/>
          <w:b w:val="0"/>
          <w:lang w:val="en-US"/>
        </w:rPr>
      </w:pPr>
      <w:r w:rsidRPr="00621E82">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7A0ED5" w:rsidRDefault="00485E6F" w:rsidP="00CE17D6">
            <w:pPr>
              <w:spacing w:before="120" w:after="120" w:line="276" w:lineRule="auto"/>
              <w:rPr>
                <w:rFonts w:ascii="Arial" w:hAnsi="Arial" w:cs="Arial"/>
                <w:bCs/>
                <w:sz w:val="20"/>
                <w:lang w:val="it-IT"/>
              </w:rPr>
            </w:pPr>
            <w:r w:rsidRPr="007A0ED5">
              <w:rPr>
                <w:rFonts w:ascii="Arial" w:hAnsi="Arial" w:cs="Arial"/>
                <w:sz w:val="20"/>
                <w:lang w:val="it-IT"/>
              </w:rPr>
              <w:t>Telefon: +49 7942 945-5186</w:t>
            </w:r>
            <w:r w:rsidRPr="007A0ED5">
              <w:rPr>
                <w:rFonts w:ascii="Arial" w:hAnsi="Arial" w:cs="Arial"/>
                <w:sz w:val="20"/>
                <w:lang w:val="it-IT"/>
              </w:rPr>
              <w:br/>
            </w:r>
            <w:r w:rsidRPr="007A0ED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7A0ED5" w:rsidRDefault="00485E6F" w:rsidP="00CE17D6">
            <w:pPr>
              <w:tabs>
                <w:tab w:val="left" w:pos="1065"/>
              </w:tabs>
              <w:spacing w:before="120" w:after="120" w:line="276" w:lineRule="auto"/>
              <w:rPr>
                <w:rFonts w:ascii="Arial" w:hAnsi="Arial" w:cs="Arial"/>
                <w:bCs/>
                <w:sz w:val="20"/>
                <w:lang w:val="it-IT"/>
              </w:rPr>
            </w:pPr>
            <w:r w:rsidRPr="007A0ED5">
              <w:rPr>
                <w:rFonts w:ascii="Arial" w:hAnsi="Arial" w:cs="Arial"/>
                <w:bCs/>
                <w:sz w:val="20"/>
                <w:lang w:val="it-IT"/>
              </w:rPr>
              <w:t>Telefon: +49 89 500778-20</w:t>
            </w:r>
            <w:r w:rsidRPr="007A0ED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3F4A" w14:textId="77777777" w:rsidR="008B3363" w:rsidRDefault="008B3363">
      <w:r>
        <w:separator/>
      </w:r>
    </w:p>
  </w:endnote>
  <w:endnote w:type="continuationSeparator" w:id="0">
    <w:p w14:paraId="293BCD5B" w14:textId="77777777" w:rsidR="008B3363" w:rsidRDefault="008B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47B7" w14:textId="77777777" w:rsidR="008E222C" w:rsidRDefault="008E22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9EC406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21E82">
      <w:rPr>
        <w:rFonts w:ascii="Arial" w:hAnsi="Arial" w:cs="Arial"/>
        <w:noProof/>
        <w:snapToGrid w:val="0"/>
        <w:sz w:val="16"/>
        <w:szCs w:val="16"/>
      </w:rPr>
      <w:t>WTH1PI1547</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96E2" w14:textId="77777777" w:rsidR="008E222C" w:rsidRDefault="008E22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40CB" w14:textId="77777777" w:rsidR="008B3363" w:rsidRDefault="008B3363">
      <w:r>
        <w:separator/>
      </w:r>
    </w:p>
  </w:footnote>
  <w:footnote w:type="continuationSeparator" w:id="0">
    <w:p w14:paraId="15F009DB" w14:textId="77777777" w:rsidR="008B3363" w:rsidRDefault="008B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F9DB" w14:textId="77777777" w:rsidR="008E222C" w:rsidRDefault="008E22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7B46" w14:textId="77777777" w:rsidR="008E222C" w:rsidRDefault="008E22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937"/>
    <w:rsid w:val="000258D8"/>
    <w:rsid w:val="00030BF2"/>
    <w:rsid w:val="00031561"/>
    <w:rsid w:val="00031685"/>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1873"/>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1EF2"/>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97544"/>
    <w:rsid w:val="001A2958"/>
    <w:rsid w:val="001A2CAF"/>
    <w:rsid w:val="001A33A2"/>
    <w:rsid w:val="001A6221"/>
    <w:rsid w:val="001B0162"/>
    <w:rsid w:val="001B06A2"/>
    <w:rsid w:val="001B095D"/>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0756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B7D"/>
    <w:rsid w:val="00293FC3"/>
    <w:rsid w:val="002A01B5"/>
    <w:rsid w:val="002A040F"/>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69FA"/>
    <w:rsid w:val="003814F9"/>
    <w:rsid w:val="003822CF"/>
    <w:rsid w:val="00382986"/>
    <w:rsid w:val="0038399C"/>
    <w:rsid w:val="003851A9"/>
    <w:rsid w:val="00392336"/>
    <w:rsid w:val="003931C1"/>
    <w:rsid w:val="003A0D86"/>
    <w:rsid w:val="003A5BD6"/>
    <w:rsid w:val="003B011F"/>
    <w:rsid w:val="003B1978"/>
    <w:rsid w:val="003B2106"/>
    <w:rsid w:val="003B3A4B"/>
    <w:rsid w:val="003B3E7A"/>
    <w:rsid w:val="003B513B"/>
    <w:rsid w:val="003B5455"/>
    <w:rsid w:val="003B7DC8"/>
    <w:rsid w:val="003C080B"/>
    <w:rsid w:val="003C0AA4"/>
    <w:rsid w:val="003C1DA5"/>
    <w:rsid w:val="003C3F95"/>
    <w:rsid w:val="003D4EDD"/>
    <w:rsid w:val="003D78F5"/>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5FB6"/>
    <w:rsid w:val="0046027E"/>
    <w:rsid w:val="004628C9"/>
    <w:rsid w:val="004646CB"/>
    <w:rsid w:val="00465024"/>
    <w:rsid w:val="00470FBA"/>
    <w:rsid w:val="00476C76"/>
    <w:rsid w:val="00483C3D"/>
    <w:rsid w:val="00485E6F"/>
    <w:rsid w:val="004929D4"/>
    <w:rsid w:val="00493757"/>
    <w:rsid w:val="004953E8"/>
    <w:rsid w:val="00495798"/>
    <w:rsid w:val="0049593E"/>
    <w:rsid w:val="004A0FC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1877"/>
    <w:rsid w:val="005327C7"/>
    <w:rsid w:val="005331A3"/>
    <w:rsid w:val="00535659"/>
    <w:rsid w:val="00535BA5"/>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E7E3E"/>
    <w:rsid w:val="005F2F6A"/>
    <w:rsid w:val="005F31D9"/>
    <w:rsid w:val="00604F45"/>
    <w:rsid w:val="0060621A"/>
    <w:rsid w:val="00607616"/>
    <w:rsid w:val="006123E2"/>
    <w:rsid w:val="006125AC"/>
    <w:rsid w:val="00615C3C"/>
    <w:rsid w:val="00616918"/>
    <w:rsid w:val="006177E2"/>
    <w:rsid w:val="00621E8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60AC"/>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4C1C"/>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0ED5"/>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3363"/>
    <w:rsid w:val="008B7643"/>
    <w:rsid w:val="008C4506"/>
    <w:rsid w:val="008C6059"/>
    <w:rsid w:val="008D367B"/>
    <w:rsid w:val="008D3DFC"/>
    <w:rsid w:val="008D4149"/>
    <w:rsid w:val="008E0894"/>
    <w:rsid w:val="008E0C0C"/>
    <w:rsid w:val="008E1E5C"/>
    <w:rsid w:val="008E222C"/>
    <w:rsid w:val="008E6771"/>
    <w:rsid w:val="008F13AD"/>
    <w:rsid w:val="008F3008"/>
    <w:rsid w:val="008F3827"/>
    <w:rsid w:val="008F6F03"/>
    <w:rsid w:val="00901011"/>
    <w:rsid w:val="009011CE"/>
    <w:rsid w:val="009055D1"/>
    <w:rsid w:val="00905705"/>
    <w:rsid w:val="00910367"/>
    <w:rsid w:val="00912D24"/>
    <w:rsid w:val="009136ED"/>
    <w:rsid w:val="0091720A"/>
    <w:rsid w:val="009173AC"/>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3"/>
    <w:rsid w:val="00970AA9"/>
    <w:rsid w:val="00970F7F"/>
    <w:rsid w:val="00976FA7"/>
    <w:rsid w:val="009778D0"/>
    <w:rsid w:val="00977E34"/>
    <w:rsid w:val="0098005C"/>
    <w:rsid w:val="009805E8"/>
    <w:rsid w:val="009808B2"/>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535B"/>
    <w:rsid w:val="009F6962"/>
    <w:rsid w:val="00A02CED"/>
    <w:rsid w:val="00A03564"/>
    <w:rsid w:val="00A037C6"/>
    <w:rsid w:val="00A06FFA"/>
    <w:rsid w:val="00A13E4A"/>
    <w:rsid w:val="00A21C8E"/>
    <w:rsid w:val="00A22B86"/>
    <w:rsid w:val="00A2489E"/>
    <w:rsid w:val="00A262DC"/>
    <w:rsid w:val="00A3000D"/>
    <w:rsid w:val="00A402B9"/>
    <w:rsid w:val="00A42E1E"/>
    <w:rsid w:val="00A44E74"/>
    <w:rsid w:val="00A469C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269"/>
    <w:rsid w:val="00A7329B"/>
    <w:rsid w:val="00A74816"/>
    <w:rsid w:val="00A74CDC"/>
    <w:rsid w:val="00A75C82"/>
    <w:rsid w:val="00A75EFD"/>
    <w:rsid w:val="00A80C24"/>
    <w:rsid w:val="00A81B33"/>
    <w:rsid w:val="00A91A29"/>
    <w:rsid w:val="00A91EF8"/>
    <w:rsid w:val="00A936D2"/>
    <w:rsid w:val="00A95843"/>
    <w:rsid w:val="00AA0E25"/>
    <w:rsid w:val="00AA6E73"/>
    <w:rsid w:val="00AB43E5"/>
    <w:rsid w:val="00AC010A"/>
    <w:rsid w:val="00AC6D05"/>
    <w:rsid w:val="00AC7E6F"/>
    <w:rsid w:val="00AD038B"/>
    <w:rsid w:val="00AD41FF"/>
    <w:rsid w:val="00AD6C58"/>
    <w:rsid w:val="00AD74EC"/>
    <w:rsid w:val="00AE20CC"/>
    <w:rsid w:val="00AE40B5"/>
    <w:rsid w:val="00AF1460"/>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649"/>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0B0"/>
    <w:rsid w:val="00C17CED"/>
    <w:rsid w:val="00C24F3A"/>
    <w:rsid w:val="00C279D5"/>
    <w:rsid w:val="00C351B8"/>
    <w:rsid w:val="00C3718C"/>
    <w:rsid w:val="00C40959"/>
    <w:rsid w:val="00C437CE"/>
    <w:rsid w:val="00C43E68"/>
    <w:rsid w:val="00C500C5"/>
    <w:rsid w:val="00C537A3"/>
    <w:rsid w:val="00C5688B"/>
    <w:rsid w:val="00C63D8C"/>
    <w:rsid w:val="00C645F4"/>
    <w:rsid w:val="00C70245"/>
    <w:rsid w:val="00C71265"/>
    <w:rsid w:val="00C7439C"/>
    <w:rsid w:val="00C75CA7"/>
    <w:rsid w:val="00C8403A"/>
    <w:rsid w:val="00C87944"/>
    <w:rsid w:val="00C9372B"/>
    <w:rsid w:val="00C9434E"/>
    <w:rsid w:val="00CB06BF"/>
    <w:rsid w:val="00CB56BA"/>
    <w:rsid w:val="00CB6417"/>
    <w:rsid w:val="00CB765C"/>
    <w:rsid w:val="00CC1740"/>
    <w:rsid w:val="00CC1D85"/>
    <w:rsid w:val="00CC318F"/>
    <w:rsid w:val="00CC31B8"/>
    <w:rsid w:val="00CC52BA"/>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2FB2"/>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1592"/>
    <w:rsid w:val="00E3345B"/>
    <w:rsid w:val="00E41C6B"/>
    <w:rsid w:val="00E4697E"/>
    <w:rsid w:val="00E50D89"/>
    <w:rsid w:val="00E56EB0"/>
    <w:rsid w:val="00E57E93"/>
    <w:rsid w:val="00E63CB1"/>
    <w:rsid w:val="00E67044"/>
    <w:rsid w:val="00E8050A"/>
    <w:rsid w:val="00E815D2"/>
    <w:rsid w:val="00E821A2"/>
    <w:rsid w:val="00E86437"/>
    <w:rsid w:val="00E87BA5"/>
    <w:rsid w:val="00E93119"/>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A7714"/>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7544"/>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087417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127045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803872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886011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3926</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2024-08-12T09:28:00Z</dcterms:created>
  <dcterms:modified xsi:type="dcterms:W3CDTF">2024-08-12T12:25:00Z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