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rPr>
      </w:pPr>
      <w:r>
        <w:rPr>
          <w:sz w:val="20"/>
        </w:rPr>
        <w:t>PRESS RELEASE</w:t>
      </w:r>
    </w:p>
    <w:p w14:paraId="59879415" w14:textId="2B6E0C7A" w:rsidR="00485E6F" w:rsidRPr="00B94DAE" w:rsidRDefault="00500346"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introduces its Ophelia-III </w:t>
      </w:r>
      <w:r w:rsidR="00A24021">
        <w:rPr>
          <w:rFonts w:ascii="Arial" w:hAnsi="Arial"/>
          <w:b/>
        </w:rPr>
        <w:t>radio</w:t>
      </w:r>
      <w:r>
        <w:rPr>
          <w:rFonts w:ascii="Arial" w:hAnsi="Arial"/>
          <w:b/>
        </w:rPr>
        <w:t xml:space="preserve"> module</w:t>
      </w:r>
    </w:p>
    <w:p w14:paraId="4148C797" w14:textId="0CC67889" w:rsidR="00485E6F" w:rsidRPr="00B94DAE" w:rsidRDefault="00500346"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Perfect for Proprietary Solutions</w:t>
      </w:r>
    </w:p>
    <w:p w14:paraId="1AE945EF" w14:textId="249409BD" w:rsidR="009678B2"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4B3154">
        <w:rPr>
          <w:rFonts w:ascii="Arial" w:hAnsi="Arial"/>
          <w:color w:val="000000"/>
        </w:rPr>
        <w:t xml:space="preserve"> (</w:t>
      </w:r>
      <w:r>
        <w:rPr>
          <w:rFonts w:ascii="Arial" w:hAnsi="Arial"/>
          <w:color w:val="000000"/>
        </w:rPr>
        <w:t>Germany</w:t>
      </w:r>
      <w:r w:rsidR="004B3154">
        <w:rPr>
          <w:rFonts w:ascii="Arial" w:hAnsi="Arial"/>
          <w:color w:val="000000"/>
        </w:rPr>
        <w:t>)</w:t>
      </w:r>
      <w:r>
        <w:rPr>
          <w:rFonts w:ascii="Arial" w:hAnsi="Arial"/>
          <w:color w:val="000000"/>
        </w:rPr>
        <w:t xml:space="preserve">, </w:t>
      </w:r>
      <w:r w:rsidR="004B3154" w:rsidRPr="004B3154">
        <w:rPr>
          <w:rFonts w:ascii="Arial" w:hAnsi="Arial"/>
          <w:color w:val="000000"/>
        </w:rPr>
        <w:t>October 1, 2024</w:t>
      </w:r>
      <w:r>
        <w:rPr>
          <w:rFonts w:ascii="Arial" w:hAnsi="Arial"/>
          <w:color w:val="000000"/>
        </w:rPr>
        <w:t xml:space="preserve"> – The compact </w:t>
      </w:r>
      <w:hyperlink r:id="rId11" w:history="1">
        <w:r>
          <w:rPr>
            <w:rStyle w:val="Hyperlink"/>
            <w:rFonts w:ascii="Arial" w:hAnsi="Arial"/>
          </w:rPr>
          <w:t>Ophelia-III</w:t>
        </w:r>
      </w:hyperlink>
      <w:r>
        <w:rPr>
          <w:rFonts w:ascii="Arial" w:hAnsi="Arial"/>
          <w:color w:val="000000"/>
        </w:rPr>
        <w:t xml:space="preserve"> radio module is offered as part of Würth Elektronik’s “Build Your Own Firmware” concept. The manufacturer enables custom </w:t>
      </w:r>
      <w:r w:rsidR="00A24021">
        <w:rPr>
          <w:rFonts w:ascii="Arial" w:hAnsi="Arial"/>
          <w:color w:val="000000"/>
        </w:rPr>
        <w:t>radio</w:t>
      </w:r>
      <w:r>
        <w:rPr>
          <w:rFonts w:ascii="Arial" w:hAnsi="Arial"/>
          <w:color w:val="000000"/>
        </w:rPr>
        <w:t xml:space="preserve"> solutions in the 2402 to 2480 MHz frequency range to be developed with this module, which comes without firmware and a software development kit (SDK). Applications range from the widely used Bluetooth® LE for specific use to proprietary, highly customized </w:t>
      </w:r>
      <w:r w:rsidR="00A24021">
        <w:rPr>
          <w:rFonts w:ascii="Arial" w:hAnsi="Arial"/>
          <w:color w:val="000000"/>
        </w:rPr>
        <w:t>radio</w:t>
      </w:r>
      <w:r>
        <w:rPr>
          <w:rFonts w:ascii="Arial" w:hAnsi="Arial"/>
          <w:color w:val="000000"/>
        </w:rPr>
        <w:t xml:space="preserve"> protocols.</w:t>
      </w:r>
    </w:p>
    <w:p w14:paraId="49C7431B" w14:textId="4E327C0B" w:rsidR="003914CD" w:rsidRDefault="003914CD" w:rsidP="00485E6F">
      <w:pPr>
        <w:pStyle w:val="Textkrper"/>
        <w:spacing w:before="120" w:after="120" w:line="260" w:lineRule="exact"/>
        <w:jc w:val="both"/>
        <w:rPr>
          <w:rFonts w:ascii="Arial" w:hAnsi="Arial"/>
          <w:b w:val="0"/>
          <w:bCs w:val="0"/>
        </w:rPr>
      </w:pPr>
      <w:r>
        <w:rPr>
          <w:rFonts w:ascii="Arial" w:hAnsi="Arial"/>
          <w:b w:val="0"/>
        </w:rPr>
        <w:t>Ophelia-III is based on the nRF52840 chipset from Nordic Semiconductor, a 32-bit ARM Cortex M4F CPU, and is equipped with 1 MB of flash memory, 256 kB RAM, and various interfaces (UART, SPI, I²C, ADC, 17 GPIOs, Nano-SIM). The module, measuring 12 × 8 × 2 mm, is more compact than comparable models on the market</w:t>
      </w:r>
      <w:r w:rsidR="004C4CEA">
        <w:rPr>
          <w:rFonts w:ascii="Arial" w:hAnsi="Arial"/>
          <w:b w:val="0"/>
        </w:rPr>
        <w:t>.</w:t>
      </w:r>
      <w:r>
        <w:rPr>
          <w:rFonts w:ascii="Arial" w:hAnsi="Arial"/>
          <w:b w:val="0"/>
        </w:rPr>
        <w:t xml:space="preserve"> </w:t>
      </w:r>
      <w:r w:rsidR="004C4CEA">
        <w:rPr>
          <w:rFonts w:ascii="Arial" w:hAnsi="Arial"/>
          <w:b w:val="0"/>
        </w:rPr>
        <w:t>T</w:t>
      </w:r>
      <w:r>
        <w:rPr>
          <w:rFonts w:ascii="Arial" w:hAnsi="Arial"/>
          <w:b w:val="0"/>
        </w:rPr>
        <w:t xml:space="preserve">hanks to its optimized antenna design, </w:t>
      </w:r>
      <w:r w:rsidR="004C4CEA">
        <w:rPr>
          <w:rFonts w:ascii="Arial" w:hAnsi="Arial"/>
          <w:b w:val="0"/>
        </w:rPr>
        <w:t xml:space="preserve">it </w:t>
      </w:r>
      <w:r>
        <w:rPr>
          <w:rFonts w:ascii="Arial" w:hAnsi="Arial"/>
          <w:b w:val="0"/>
        </w:rPr>
        <w:t>features low power consumption at a transmission power up to +8 dBm. In sleep mode, the current draw</w:t>
      </w:r>
      <w:r w:rsidR="00A24021">
        <w:rPr>
          <w:rFonts w:ascii="Arial" w:hAnsi="Arial"/>
          <w:b w:val="0"/>
        </w:rPr>
        <w:t>n</w:t>
      </w:r>
      <w:r>
        <w:rPr>
          <w:rFonts w:ascii="Arial" w:hAnsi="Arial"/>
          <w:b w:val="0"/>
        </w:rPr>
        <w:t xml:space="preserve"> is just 0.4 µA – making the module ideal for battery-powered devices. Würth Elektronik places particular importance on providing freedom in application development with this </w:t>
      </w:r>
      <w:r w:rsidR="00A24021">
        <w:rPr>
          <w:rFonts w:ascii="Arial" w:hAnsi="Arial"/>
          <w:b w:val="0"/>
        </w:rPr>
        <w:t>radio</w:t>
      </w:r>
      <w:r>
        <w:rPr>
          <w:rFonts w:ascii="Arial" w:hAnsi="Arial"/>
          <w:b w:val="0"/>
        </w:rPr>
        <w:t xml:space="preserve"> module. Ophelia-III has both an antenna connector and an internal antenna, as well as 17 configurable GPIOs.</w:t>
      </w:r>
    </w:p>
    <w:p w14:paraId="2F15F46B" w14:textId="01CD98F4" w:rsidR="00485E6F" w:rsidRPr="00013F3A" w:rsidRDefault="00013F3A" w:rsidP="00485E6F">
      <w:pPr>
        <w:pStyle w:val="Textkrper"/>
        <w:spacing w:before="120" w:after="120" w:line="260" w:lineRule="exact"/>
        <w:jc w:val="both"/>
        <w:rPr>
          <w:rFonts w:ascii="Arial" w:hAnsi="Arial"/>
          <w:b w:val="0"/>
          <w:bCs w:val="0"/>
        </w:rPr>
      </w:pPr>
      <w:r>
        <w:rPr>
          <w:rFonts w:ascii="Arial" w:hAnsi="Arial"/>
          <w:b w:val="0"/>
        </w:rPr>
        <w:t xml:space="preserve">The </w:t>
      </w:r>
      <w:r w:rsidR="00A24021">
        <w:rPr>
          <w:rFonts w:ascii="Arial" w:hAnsi="Arial"/>
          <w:b w:val="0"/>
        </w:rPr>
        <w:t>radio</w:t>
      </w:r>
      <w:r>
        <w:rPr>
          <w:rFonts w:ascii="Arial" w:hAnsi="Arial"/>
          <w:b w:val="0"/>
        </w:rPr>
        <w:t xml:space="preserve"> module is based on the same hardware platform as the proven Proteus-III Bluetooth® LE module</w:t>
      </w:r>
      <w:r w:rsidR="004C4CEA">
        <w:rPr>
          <w:rFonts w:ascii="Arial" w:hAnsi="Arial"/>
          <w:b w:val="0"/>
        </w:rPr>
        <w:t>,</w:t>
      </w:r>
      <w:r>
        <w:rPr>
          <w:rFonts w:ascii="Arial" w:hAnsi="Arial"/>
          <w:b w:val="0"/>
        </w:rPr>
        <w:t xml:space="preserve"> whose certification documents can be reused to certify Ophelia-III solution</w:t>
      </w:r>
      <w:r w:rsidR="00A24021">
        <w:rPr>
          <w:rFonts w:ascii="Arial" w:hAnsi="Arial"/>
          <w:b w:val="0"/>
        </w:rPr>
        <w:t>s</w:t>
      </w:r>
      <w:r>
        <w:rPr>
          <w:rFonts w:ascii="Arial" w:hAnsi="Arial"/>
          <w:b w:val="0"/>
        </w:rPr>
        <w:t>. An evaluation board and an SDK are available for application development.</w:t>
      </w:r>
    </w:p>
    <w:p w14:paraId="784E7E64" w14:textId="77777777" w:rsidR="00485E6F" w:rsidRDefault="00485E6F" w:rsidP="00485E6F">
      <w:pPr>
        <w:pStyle w:val="Textkrper"/>
        <w:spacing w:before="120" w:after="120" w:line="260" w:lineRule="exact"/>
        <w:jc w:val="both"/>
        <w:rPr>
          <w:rFonts w:ascii="Arial" w:hAnsi="Arial"/>
          <w:b w:val="0"/>
          <w:bCs w:val="0"/>
        </w:rPr>
      </w:pPr>
    </w:p>
    <w:p w14:paraId="3E0B3137" w14:textId="77777777" w:rsidR="00B128CF" w:rsidRPr="00B94DAE" w:rsidRDefault="00B128CF" w:rsidP="00485E6F">
      <w:pPr>
        <w:pStyle w:val="Textkrper"/>
        <w:spacing w:before="120" w:after="120" w:line="260" w:lineRule="exact"/>
        <w:jc w:val="both"/>
        <w:rPr>
          <w:rFonts w:ascii="Arial" w:hAnsi="Arial"/>
          <w:b w:val="0"/>
          <w:bCs w:val="0"/>
        </w:rPr>
      </w:pPr>
    </w:p>
    <w:p w14:paraId="7653B424" w14:textId="77777777" w:rsidR="00485E6F" w:rsidRDefault="00485E6F" w:rsidP="00485E6F">
      <w:pPr>
        <w:pStyle w:val="PITextkrper"/>
        <w:pBdr>
          <w:top w:val="single" w:sz="4" w:space="1" w:color="auto"/>
        </w:pBdr>
        <w:spacing w:before="240"/>
        <w:rPr>
          <w:b/>
          <w:sz w:val="18"/>
          <w:szCs w:val="18"/>
        </w:rPr>
      </w:pPr>
    </w:p>
    <w:p w14:paraId="2A8FD6AC" w14:textId="19244B43" w:rsidR="004B3154" w:rsidRPr="00A91DDF" w:rsidRDefault="004B3154" w:rsidP="004B3154">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6B2B42BF" w14:textId="77777777" w:rsidR="004B3154" w:rsidRDefault="004B3154" w:rsidP="004B3154">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w:t>
      </w:r>
      <w:proofErr w:type="gramStart"/>
      <w:r w:rsidRPr="00A91DDF">
        <w:rPr>
          <w:rFonts w:ascii="Arial" w:hAnsi="Arial" w:cs="Arial"/>
          <w:bCs/>
          <w:sz w:val="18"/>
          <w:szCs w:val="18"/>
          <w:lang w:val="en-GB"/>
        </w:rPr>
        <w:t>be downloaded</w:t>
      </w:r>
      <w:proofErr w:type="gramEnd"/>
      <w:r w:rsidRPr="00A91DDF">
        <w:rPr>
          <w:rFonts w:ascii="Arial" w:hAnsi="Arial" w:cs="Arial"/>
          <w:bCs/>
          <w:sz w:val="18"/>
          <w:szCs w:val="18"/>
          <w:lang w:val="en-GB"/>
        </w:rPr>
        <w:t xml:space="preserve">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2" w:history="1">
        <w:r>
          <w:rPr>
            <w:rStyle w:val="Hyperlink"/>
            <w:rFonts w:ascii="Arial" w:hAnsi="Arial" w:cs="Arial"/>
            <w:sz w:val="18"/>
            <w:szCs w:val="18"/>
          </w:rPr>
          <w:t>https://kk.htcm.de/press-releases/wuerth/</w:t>
        </w:r>
      </w:hyperlink>
    </w:p>
    <w:p w14:paraId="69FD0E69" w14:textId="0591CD40" w:rsidR="00525BD4" w:rsidRDefault="00525BD4">
      <w:pPr>
        <w:rPr>
          <w:rFonts w:ascii="Arial" w:hAnsi="Arial" w:cs="Arial"/>
          <w:sz w:val="18"/>
          <w:szCs w:val="18"/>
        </w:rPr>
      </w:pPr>
      <w:r>
        <w:rPr>
          <w:rFonts w:ascii="Arial" w:hAnsi="Arial" w:cs="Arial"/>
          <w:sz w:val="18"/>
          <w:szCs w:val="18"/>
        </w:rPr>
        <w:br w:type="page"/>
      </w:r>
    </w:p>
    <w:p w14:paraId="457BB770" w14:textId="77777777" w:rsidR="00B128CF" w:rsidRDefault="00B128CF" w:rsidP="00485E6F">
      <w:pPr>
        <w:spacing w:after="120" w:line="280" w:lineRule="exact"/>
        <w:rPr>
          <w:rFonts w:ascii="Arial" w:hAnsi="Arial" w:cs="Arial"/>
          <w:sz w:val="18"/>
          <w:szCs w:val="18"/>
        </w:rPr>
      </w:pPr>
    </w:p>
    <w:tbl>
      <w:tblPr>
        <w:tblW w:w="37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tblGrid>
      <w:tr w:rsidR="00485E6F" w:rsidRPr="00B94DAE" w14:paraId="415A195B" w14:textId="77777777" w:rsidTr="00525BD4">
        <w:trPr>
          <w:trHeight w:val="1701"/>
        </w:trPr>
        <w:tc>
          <w:tcPr>
            <w:tcW w:w="3719" w:type="dxa"/>
          </w:tcPr>
          <w:p w14:paraId="5A320371" w14:textId="778EAAA9" w:rsidR="00485E6F" w:rsidRPr="00B94DAE" w:rsidRDefault="00B128CF" w:rsidP="00CE17D6">
            <w:pPr>
              <w:pStyle w:val="txt"/>
              <w:rPr>
                <w:b/>
                <w:bCs/>
                <w:sz w:val="18"/>
              </w:rPr>
            </w:pPr>
            <w:r>
              <w:br/>
            </w:r>
            <w:r>
              <w:rPr>
                <w:noProof/>
              </w:rPr>
              <w:drawing>
                <wp:inline distT="0" distB="0" distL="0" distR="0" wp14:anchorId="0A1BAC45" wp14:editId="4792A477">
                  <wp:extent cx="2278940" cy="1224000"/>
                  <wp:effectExtent l="0" t="0" r="7620" b="0"/>
                  <wp:docPr id="56824288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145" b="23145"/>
                          <a:stretch/>
                        </pic:blipFill>
                        <pic:spPr bwMode="auto">
                          <a:xfrm>
                            <a:off x="0" y="0"/>
                            <a:ext cx="2278940" cy="122400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Image source: Würth Elektronik </w:t>
            </w:r>
          </w:p>
          <w:p w14:paraId="4BBAF83E" w14:textId="2AD11CD0" w:rsidR="00485E6F" w:rsidRPr="00B94DAE" w:rsidRDefault="00CC151D" w:rsidP="00CE17D6">
            <w:pPr>
              <w:autoSpaceDE w:val="0"/>
              <w:autoSpaceDN w:val="0"/>
              <w:adjustRightInd w:val="0"/>
              <w:rPr>
                <w:rFonts w:ascii="Arial" w:hAnsi="Arial" w:cs="Arial"/>
                <w:b/>
                <w:sz w:val="18"/>
                <w:szCs w:val="18"/>
              </w:rPr>
            </w:pPr>
            <w:r>
              <w:rPr>
                <w:rFonts w:ascii="Arial" w:hAnsi="Arial"/>
                <w:b/>
                <w:sz w:val="18"/>
              </w:rPr>
              <w:t xml:space="preserve">Ophelia-III, a compact and energy-efficient “Build Your Own Firmware” </w:t>
            </w:r>
            <w:r w:rsidR="00A24021">
              <w:rPr>
                <w:rFonts w:ascii="Arial" w:hAnsi="Arial"/>
                <w:b/>
                <w:sz w:val="18"/>
              </w:rPr>
              <w:t>radio</w:t>
            </w:r>
            <w:r>
              <w:rPr>
                <w:rFonts w:ascii="Arial" w:hAnsi="Arial"/>
                <w:b/>
                <w:sz w:val="18"/>
              </w:rPr>
              <w:t xml:space="preserve"> module for the 2402 to 2480 MHz frequency range. </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Default="00485E6F" w:rsidP="00485E6F">
      <w:pPr>
        <w:pStyle w:val="PITextkrper"/>
        <w:rPr>
          <w:b/>
          <w:bCs/>
          <w:sz w:val="18"/>
          <w:szCs w:val="18"/>
        </w:rPr>
      </w:pPr>
    </w:p>
    <w:p w14:paraId="744198AA" w14:textId="77777777" w:rsidR="00525BD4" w:rsidRPr="00A24021" w:rsidRDefault="00525BD4" w:rsidP="00485E6F">
      <w:pPr>
        <w:pStyle w:val="PITextkrper"/>
        <w:rPr>
          <w:b/>
          <w:bCs/>
          <w:sz w:val="18"/>
          <w:szCs w:val="18"/>
        </w:rPr>
      </w:pPr>
    </w:p>
    <w:p w14:paraId="0BA87216" w14:textId="77777777" w:rsidR="00485E6F" w:rsidRDefault="00485E6F" w:rsidP="00485E6F">
      <w:pPr>
        <w:pStyle w:val="PITextkrper"/>
        <w:pBdr>
          <w:top w:val="single" w:sz="4" w:space="1" w:color="auto"/>
        </w:pBdr>
        <w:spacing w:before="240"/>
        <w:rPr>
          <w:b/>
          <w:sz w:val="18"/>
          <w:szCs w:val="18"/>
        </w:rPr>
      </w:pPr>
    </w:p>
    <w:p w14:paraId="3E526B6E" w14:textId="77777777" w:rsidR="004B3154" w:rsidRDefault="004B3154" w:rsidP="004B3154">
      <w:pPr>
        <w:pStyle w:val="Textkrper"/>
        <w:spacing w:before="120" w:after="120" w:line="260" w:lineRule="exact"/>
        <w:jc w:val="both"/>
        <w:rPr>
          <w:rFonts w:ascii="Arial" w:hAnsi="Arial"/>
        </w:rPr>
      </w:pPr>
      <w:r>
        <w:rPr>
          <w:rFonts w:ascii="Arial" w:hAnsi="Arial"/>
        </w:rPr>
        <w:t>About the Würth Elektronik eiSos Group</w:t>
      </w:r>
    </w:p>
    <w:p w14:paraId="7AF03F23" w14:textId="77777777" w:rsidR="004B3154" w:rsidRDefault="004B3154" w:rsidP="004B3154">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6DB31C4C" w14:textId="77777777" w:rsidR="004B3154" w:rsidRDefault="004B3154" w:rsidP="004B3154">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0B516FBF" w14:textId="77777777" w:rsidR="004B3154" w:rsidRDefault="004B3154" w:rsidP="004B3154">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E38A7A9" w14:textId="77777777" w:rsidR="004B3154" w:rsidRDefault="004B3154" w:rsidP="004B3154">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6E84DDDA" w14:textId="77777777" w:rsidR="004B3154" w:rsidRDefault="004B3154" w:rsidP="004B3154">
      <w:pPr>
        <w:pStyle w:val="Textkrper"/>
        <w:spacing w:before="120" w:after="120" w:line="276" w:lineRule="auto"/>
        <w:rPr>
          <w:rFonts w:ascii="Arial" w:hAnsi="Arial"/>
          <w:b w:val="0"/>
        </w:rPr>
      </w:pPr>
      <w:r>
        <w:rPr>
          <w:rFonts w:ascii="Arial" w:hAnsi="Arial"/>
          <w:b w:val="0"/>
        </w:rPr>
        <w:t>Würth Elektronik: more than you expect!</w:t>
      </w:r>
    </w:p>
    <w:p w14:paraId="7A3FDDC4" w14:textId="77777777" w:rsidR="004B3154" w:rsidRDefault="004B3154" w:rsidP="004B3154">
      <w:pPr>
        <w:pStyle w:val="Textkrper"/>
        <w:spacing w:before="120" w:after="120" w:line="276" w:lineRule="auto"/>
        <w:rPr>
          <w:rStyle w:val="Hyperlink"/>
          <w:rFonts w:ascii="Arial" w:hAnsi="Arial"/>
        </w:rPr>
      </w:pPr>
      <w:r>
        <w:rPr>
          <w:rFonts w:ascii="Arial" w:hAnsi="Arial"/>
        </w:rPr>
        <w:t xml:space="preserve">Further information at </w:t>
      </w:r>
      <w:hyperlink r:id="rId14" w:history="1">
        <w:r>
          <w:rPr>
            <w:rStyle w:val="Hyperlink"/>
            <w:rFonts w:ascii="Arial" w:hAnsi="Arial"/>
          </w:rPr>
          <w:t>www.we-online.com</w:t>
        </w:r>
      </w:hyperlink>
    </w:p>
    <w:p w14:paraId="3E7B5E74" w14:textId="4EE27280" w:rsidR="00525BD4" w:rsidRDefault="00525BD4">
      <w:pPr>
        <w:rPr>
          <w:rStyle w:val="Hyperlink"/>
          <w:rFonts w:ascii="Arial" w:hAnsi="Arial" w:cs="Arial"/>
          <w:b/>
          <w:bCs/>
          <w:sz w:val="20"/>
          <w:szCs w:val="20"/>
        </w:rPr>
      </w:pPr>
      <w:r>
        <w:rPr>
          <w:rStyle w:val="Hyperlink"/>
          <w:rFonts w:ascii="Arial" w:hAnsi="Arial"/>
        </w:rPr>
        <w:br w:type="page"/>
      </w:r>
    </w:p>
    <w:p w14:paraId="604F6F44" w14:textId="77777777" w:rsidR="00525BD4" w:rsidRDefault="00525BD4" w:rsidP="004B3154">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B3154" w14:paraId="6F20963C" w14:textId="77777777" w:rsidTr="00F75FE3">
        <w:tc>
          <w:tcPr>
            <w:tcW w:w="3902" w:type="dxa"/>
            <w:shd w:val="clear" w:color="auto" w:fill="auto"/>
            <w:hideMark/>
          </w:tcPr>
          <w:p w14:paraId="15E857A8" w14:textId="77777777" w:rsidR="004B3154" w:rsidRDefault="004B3154" w:rsidP="00F75FE3">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0D778494" w14:textId="77777777" w:rsidR="004B3154" w:rsidRDefault="004B3154" w:rsidP="00F75FE3">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3D25CC40" w14:textId="77777777" w:rsidR="004B3154" w:rsidRDefault="004B3154" w:rsidP="00F75FE3">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5" w:history="1">
              <w:r>
                <w:rPr>
                  <w:rStyle w:val="Hyperlink"/>
                  <w:rFonts w:ascii="Arial" w:hAnsi="Arial"/>
                  <w:sz w:val="20"/>
                </w:rPr>
                <w:t>sarah.hurst@we-online.de</w:t>
              </w:r>
            </w:hyperlink>
            <w:r>
              <w:rPr>
                <w:rFonts w:ascii="Arial" w:hAnsi="Arial"/>
                <w:sz w:val="20"/>
              </w:rPr>
              <w:t xml:space="preserve"> </w:t>
            </w:r>
          </w:p>
          <w:p w14:paraId="6E198CB6" w14:textId="77777777" w:rsidR="004B3154" w:rsidRDefault="00525BD4" w:rsidP="00F75FE3">
            <w:pPr>
              <w:spacing w:before="120" w:after="120" w:line="276" w:lineRule="auto"/>
              <w:rPr>
                <w:rFonts w:ascii="Arial" w:hAnsi="Arial" w:cs="Arial"/>
                <w:bCs/>
                <w:sz w:val="20"/>
              </w:rPr>
            </w:pPr>
            <w:hyperlink r:id="rId16" w:history="1">
              <w:r w:rsidR="004B3154">
                <w:rPr>
                  <w:rStyle w:val="Hyperlink"/>
                  <w:rFonts w:ascii="Arial" w:hAnsi="Arial"/>
                  <w:bCs/>
                  <w:sz w:val="20"/>
                </w:rPr>
                <w:t>www.we-online.com</w:t>
              </w:r>
            </w:hyperlink>
            <w:r w:rsidR="004B3154">
              <w:rPr>
                <w:rFonts w:ascii="Arial" w:hAnsi="Arial"/>
                <w:bCs/>
                <w:sz w:val="20"/>
              </w:rPr>
              <w:t xml:space="preserve"> </w:t>
            </w:r>
          </w:p>
          <w:p w14:paraId="65381DAC" w14:textId="77777777" w:rsidR="004B3154" w:rsidRDefault="004B3154" w:rsidP="00F75FE3">
            <w:pPr>
              <w:spacing w:before="120" w:after="120" w:line="276" w:lineRule="auto"/>
              <w:rPr>
                <w:rFonts w:ascii="Arial" w:hAnsi="Arial" w:cs="Arial"/>
                <w:bCs/>
                <w:sz w:val="20"/>
              </w:rPr>
            </w:pPr>
          </w:p>
        </w:tc>
        <w:tc>
          <w:tcPr>
            <w:tcW w:w="3193" w:type="dxa"/>
            <w:shd w:val="clear" w:color="auto" w:fill="auto"/>
            <w:hideMark/>
          </w:tcPr>
          <w:p w14:paraId="34D73D8E" w14:textId="77777777" w:rsidR="004B3154" w:rsidRDefault="004B3154" w:rsidP="00F75FE3">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406143E8" w14:textId="77777777" w:rsidR="004B3154" w:rsidRDefault="004B3154" w:rsidP="00F75FE3">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6E76F485" w14:textId="77777777" w:rsidR="004B3154" w:rsidRDefault="004B3154" w:rsidP="00F75FE3">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7" w:history="1">
              <w:r>
                <w:rPr>
                  <w:rStyle w:val="Hyperlink"/>
                  <w:rFonts w:ascii="Arial" w:hAnsi="Arial"/>
                  <w:bCs/>
                  <w:sz w:val="20"/>
                </w:rPr>
                <w:t>b.basilio@htcm.de</w:t>
              </w:r>
            </w:hyperlink>
            <w:r>
              <w:rPr>
                <w:rFonts w:ascii="Arial" w:hAnsi="Arial"/>
                <w:bCs/>
                <w:sz w:val="20"/>
              </w:rPr>
              <w:t xml:space="preserve"> </w:t>
            </w:r>
          </w:p>
          <w:p w14:paraId="648F78F7" w14:textId="77777777" w:rsidR="004B3154" w:rsidRDefault="00525BD4" w:rsidP="00F75FE3">
            <w:pPr>
              <w:tabs>
                <w:tab w:val="left" w:pos="1065"/>
              </w:tabs>
              <w:spacing w:before="120" w:after="120" w:line="276" w:lineRule="auto"/>
              <w:rPr>
                <w:rFonts w:ascii="Arial" w:hAnsi="Arial" w:cs="Arial"/>
                <w:bCs/>
                <w:sz w:val="20"/>
              </w:rPr>
            </w:pPr>
            <w:hyperlink r:id="rId18" w:history="1">
              <w:r w:rsidR="004B3154">
                <w:rPr>
                  <w:rStyle w:val="Hyperlink"/>
                  <w:rFonts w:ascii="Arial" w:hAnsi="Arial"/>
                  <w:bCs/>
                  <w:sz w:val="20"/>
                </w:rPr>
                <w:t>www.htcm.de</w:t>
              </w:r>
            </w:hyperlink>
            <w:r w:rsidR="004B3154">
              <w:rPr>
                <w:rFonts w:ascii="Arial" w:hAnsi="Arial"/>
                <w:bCs/>
                <w:sz w:val="20"/>
              </w:rPr>
              <w:t xml:space="preserve">  </w:t>
            </w:r>
          </w:p>
        </w:tc>
      </w:tr>
    </w:tbl>
    <w:p w14:paraId="7F2BA5DB" w14:textId="77777777" w:rsidR="004B3154" w:rsidRDefault="004B3154" w:rsidP="004B3154">
      <w:pPr>
        <w:pStyle w:val="Textkrper"/>
        <w:spacing w:before="120" w:after="120" w:line="276" w:lineRule="auto"/>
        <w:rPr>
          <w:rFonts w:ascii="Arial" w:hAnsi="Arial"/>
        </w:rPr>
      </w:pPr>
    </w:p>
    <w:sectPr w:rsidR="004B3154" w:rsidSect="00CC318F">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BA29D" w14:textId="77777777" w:rsidR="00C641AE" w:rsidRDefault="00C641AE">
      <w:r>
        <w:separator/>
      </w:r>
    </w:p>
  </w:endnote>
  <w:endnote w:type="continuationSeparator" w:id="0">
    <w:p w14:paraId="49A2EA42" w14:textId="77777777" w:rsidR="00C641AE" w:rsidRDefault="00C6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6A076B52" w:rsidR="00D84800" w:rsidRPr="00127676"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127676">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2C0225">
      <w:rPr>
        <w:rFonts w:ascii="Arial" w:hAnsi="Arial" w:cs="Arial"/>
        <w:snapToGrid w:val="0"/>
        <w:sz w:val="16"/>
      </w:rPr>
      <w:t>WTH1PI1548</w:t>
    </w:r>
    <w:r w:rsidR="00525BD4">
      <w:rPr>
        <w:rFonts w:ascii="Arial" w:hAnsi="Arial" w:cs="Arial"/>
        <w:snapToGrid w:val="0"/>
        <w:sz w:val="16"/>
      </w:rPr>
      <w:t>_</w:t>
    </w:r>
    <w:r w:rsidR="004B3154">
      <w:rPr>
        <w:rFonts w:ascii="Arial" w:hAnsi="Arial" w:cs="Arial"/>
        <w:snapToGrid w:val="0"/>
        <w:sz w:val="16"/>
      </w:rPr>
      <w:t>en</w:t>
    </w:r>
    <w:r w:rsidR="002C0225">
      <w:rPr>
        <w:rFonts w:ascii="Arial" w:hAnsi="Arial" w:cs="Arial"/>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FE55A" w14:textId="77777777" w:rsidR="00C641AE" w:rsidRDefault="00C641AE">
      <w:r>
        <w:separator/>
      </w:r>
    </w:p>
  </w:footnote>
  <w:footnote w:type="continuationSeparator" w:id="0">
    <w:p w14:paraId="45230641" w14:textId="77777777" w:rsidR="00C641AE" w:rsidRDefault="00C64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1099062">
    <w:abstractNumId w:val="4"/>
  </w:num>
  <w:num w:numId="2" w16cid:durableId="1062102567">
    <w:abstractNumId w:val="1"/>
  </w:num>
  <w:num w:numId="3" w16cid:durableId="897782474">
    <w:abstractNumId w:val="2"/>
  </w:num>
  <w:num w:numId="4" w16cid:durableId="1389107850">
    <w:abstractNumId w:val="3"/>
  </w:num>
  <w:num w:numId="5" w16cid:durableId="2123918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0BED"/>
    <w:rsid w:val="00013F3A"/>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245B"/>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27676"/>
    <w:rsid w:val="00131977"/>
    <w:rsid w:val="00131F4F"/>
    <w:rsid w:val="00135811"/>
    <w:rsid w:val="001456DE"/>
    <w:rsid w:val="0014630E"/>
    <w:rsid w:val="0015437A"/>
    <w:rsid w:val="00161F8B"/>
    <w:rsid w:val="0016652E"/>
    <w:rsid w:val="001667CD"/>
    <w:rsid w:val="00180178"/>
    <w:rsid w:val="001845DD"/>
    <w:rsid w:val="00184B2E"/>
    <w:rsid w:val="00190F4E"/>
    <w:rsid w:val="001932F7"/>
    <w:rsid w:val="00194043"/>
    <w:rsid w:val="00194988"/>
    <w:rsid w:val="001A2958"/>
    <w:rsid w:val="001A2CAF"/>
    <w:rsid w:val="001A6221"/>
    <w:rsid w:val="001B0162"/>
    <w:rsid w:val="001B06A2"/>
    <w:rsid w:val="001B2D35"/>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37D1"/>
    <w:rsid w:val="00225D7A"/>
    <w:rsid w:val="0023056F"/>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2687"/>
    <w:rsid w:val="0028487E"/>
    <w:rsid w:val="00285B8D"/>
    <w:rsid w:val="002872A3"/>
    <w:rsid w:val="00287AE5"/>
    <w:rsid w:val="00291C4C"/>
    <w:rsid w:val="002921AC"/>
    <w:rsid w:val="00293FC3"/>
    <w:rsid w:val="00294EAC"/>
    <w:rsid w:val="002A01B5"/>
    <w:rsid w:val="002A095E"/>
    <w:rsid w:val="002A0E4D"/>
    <w:rsid w:val="002A3670"/>
    <w:rsid w:val="002A7AEE"/>
    <w:rsid w:val="002A7E50"/>
    <w:rsid w:val="002B1C8D"/>
    <w:rsid w:val="002B6C90"/>
    <w:rsid w:val="002B751B"/>
    <w:rsid w:val="002B7DDA"/>
    <w:rsid w:val="002C0225"/>
    <w:rsid w:val="002C0E0E"/>
    <w:rsid w:val="002C2A63"/>
    <w:rsid w:val="002C689E"/>
    <w:rsid w:val="002C696C"/>
    <w:rsid w:val="002D4194"/>
    <w:rsid w:val="002E0469"/>
    <w:rsid w:val="002E0DDA"/>
    <w:rsid w:val="002E1482"/>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2A0C"/>
    <w:rsid w:val="00324A6A"/>
    <w:rsid w:val="0032557D"/>
    <w:rsid w:val="003375B0"/>
    <w:rsid w:val="00341B97"/>
    <w:rsid w:val="00346E77"/>
    <w:rsid w:val="00347536"/>
    <w:rsid w:val="00347F46"/>
    <w:rsid w:val="00350BFF"/>
    <w:rsid w:val="00355E1C"/>
    <w:rsid w:val="00356C16"/>
    <w:rsid w:val="00357372"/>
    <w:rsid w:val="00366479"/>
    <w:rsid w:val="003668D1"/>
    <w:rsid w:val="0037012B"/>
    <w:rsid w:val="003703E2"/>
    <w:rsid w:val="00372533"/>
    <w:rsid w:val="00373AD8"/>
    <w:rsid w:val="00376468"/>
    <w:rsid w:val="00376991"/>
    <w:rsid w:val="003814F9"/>
    <w:rsid w:val="003822CF"/>
    <w:rsid w:val="0038399C"/>
    <w:rsid w:val="003851A9"/>
    <w:rsid w:val="003914CD"/>
    <w:rsid w:val="00392336"/>
    <w:rsid w:val="003931C1"/>
    <w:rsid w:val="003A0D86"/>
    <w:rsid w:val="003B011F"/>
    <w:rsid w:val="003B1978"/>
    <w:rsid w:val="003B2106"/>
    <w:rsid w:val="003B3A4B"/>
    <w:rsid w:val="003B3E7A"/>
    <w:rsid w:val="003B513B"/>
    <w:rsid w:val="003B5455"/>
    <w:rsid w:val="003B5644"/>
    <w:rsid w:val="003B7DC8"/>
    <w:rsid w:val="003C080B"/>
    <w:rsid w:val="003C0AA4"/>
    <w:rsid w:val="003C1DA5"/>
    <w:rsid w:val="003C3F95"/>
    <w:rsid w:val="003C7DB3"/>
    <w:rsid w:val="003D4EDD"/>
    <w:rsid w:val="003E0DA0"/>
    <w:rsid w:val="003E1703"/>
    <w:rsid w:val="003E1A00"/>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53CEA"/>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A5F33"/>
    <w:rsid w:val="004B0A52"/>
    <w:rsid w:val="004B2DAD"/>
    <w:rsid w:val="004B3154"/>
    <w:rsid w:val="004B3468"/>
    <w:rsid w:val="004B4EB2"/>
    <w:rsid w:val="004B5422"/>
    <w:rsid w:val="004B5E02"/>
    <w:rsid w:val="004C2963"/>
    <w:rsid w:val="004C4379"/>
    <w:rsid w:val="004C4CEA"/>
    <w:rsid w:val="004D6CCC"/>
    <w:rsid w:val="004D7301"/>
    <w:rsid w:val="004D78E8"/>
    <w:rsid w:val="004E01F5"/>
    <w:rsid w:val="004E3A3C"/>
    <w:rsid w:val="004E582D"/>
    <w:rsid w:val="004F1218"/>
    <w:rsid w:val="004F387D"/>
    <w:rsid w:val="004F4AB5"/>
    <w:rsid w:val="004F4C9D"/>
    <w:rsid w:val="00500346"/>
    <w:rsid w:val="00500C86"/>
    <w:rsid w:val="005010F7"/>
    <w:rsid w:val="00502845"/>
    <w:rsid w:val="00502D22"/>
    <w:rsid w:val="00504013"/>
    <w:rsid w:val="00505509"/>
    <w:rsid w:val="00505827"/>
    <w:rsid w:val="005133F8"/>
    <w:rsid w:val="00516D0B"/>
    <w:rsid w:val="00525673"/>
    <w:rsid w:val="00525AEC"/>
    <w:rsid w:val="00525BD4"/>
    <w:rsid w:val="00530FC0"/>
    <w:rsid w:val="005327C7"/>
    <w:rsid w:val="005331A3"/>
    <w:rsid w:val="00535659"/>
    <w:rsid w:val="00537CB9"/>
    <w:rsid w:val="005405B1"/>
    <w:rsid w:val="005421CB"/>
    <w:rsid w:val="00550D3E"/>
    <w:rsid w:val="005538CF"/>
    <w:rsid w:val="00556A0C"/>
    <w:rsid w:val="00561524"/>
    <w:rsid w:val="005642D6"/>
    <w:rsid w:val="00570ADD"/>
    <w:rsid w:val="00571E32"/>
    <w:rsid w:val="00572009"/>
    <w:rsid w:val="00574987"/>
    <w:rsid w:val="00575634"/>
    <w:rsid w:val="005757A4"/>
    <w:rsid w:val="005758B7"/>
    <w:rsid w:val="00577058"/>
    <w:rsid w:val="00577D8A"/>
    <w:rsid w:val="00581536"/>
    <w:rsid w:val="00584F4C"/>
    <w:rsid w:val="00587F00"/>
    <w:rsid w:val="0059367F"/>
    <w:rsid w:val="005B0792"/>
    <w:rsid w:val="005C06DF"/>
    <w:rsid w:val="005C1020"/>
    <w:rsid w:val="005C1B52"/>
    <w:rsid w:val="005C61CB"/>
    <w:rsid w:val="005C6D6A"/>
    <w:rsid w:val="005C7F01"/>
    <w:rsid w:val="005D160B"/>
    <w:rsid w:val="005D7454"/>
    <w:rsid w:val="005E1091"/>
    <w:rsid w:val="005E6D53"/>
    <w:rsid w:val="005E773D"/>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043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0CBF"/>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4A3E"/>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7F7EB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4EB7"/>
    <w:rsid w:val="00855486"/>
    <w:rsid w:val="008567BB"/>
    <w:rsid w:val="00856DDE"/>
    <w:rsid w:val="00857F72"/>
    <w:rsid w:val="00860705"/>
    <w:rsid w:val="00861F76"/>
    <w:rsid w:val="00862DC5"/>
    <w:rsid w:val="00865B71"/>
    <w:rsid w:val="00870C94"/>
    <w:rsid w:val="00870CC9"/>
    <w:rsid w:val="008819C5"/>
    <w:rsid w:val="008830CD"/>
    <w:rsid w:val="00886681"/>
    <w:rsid w:val="008866CB"/>
    <w:rsid w:val="00887090"/>
    <w:rsid w:val="00894CC8"/>
    <w:rsid w:val="0089728A"/>
    <w:rsid w:val="00897B98"/>
    <w:rsid w:val="008A2AFC"/>
    <w:rsid w:val="008A6395"/>
    <w:rsid w:val="008A648E"/>
    <w:rsid w:val="008B0135"/>
    <w:rsid w:val="008B2299"/>
    <w:rsid w:val="008B7643"/>
    <w:rsid w:val="008C4506"/>
    <w:rsid w:val="008C6059"/>
    <w:rsid w:val="008D367B"/>
    <w:rsid w:val="008D3BCE"/>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17BFF"/>
    <w:rsid w:val="009207E3"/>
    <w:rsid w:val="00921D8B"/>
    <w:rsid w:val="009225F3"/>
    <w:rsid w:val="00923B94"/>
    <w:rsid w:val="00924525"/>
    <w:rsid w:val="00927E75"/>
    <w:rsid w:val="00930724"/>
    <w:rsid w:val="009310B2"/>
    <w:rsid w:val="00933172"/>
    <w:rsid w:val="00936CF9"/>
    <w:rsid w:val="00945975"/>
    <w:rsid w:val="00945C65"/>
    <w:rsid w:val="00950B5B"/>
    <w:rsid w:val="00952CEE"/>
    <w:rsid w:val="00956D90"/>
    <w:rsid w:val="00962AC6"/>
    <w:rsid w:val="00962D50"/>
    <w:rsid w:val="009634CA"/>
    <w:rsid w:val="00964C14"/>
    <w:rsid w:val="00965C15"/>
    <w:rsid w:val="00966927"/>
    <w:rsid w:val="009678B2"/>
    <w:rsid w:val="00970AA9"/>
    <w:rsid w:val="00970F7F"/>
    <w:rsid w:val="00976FA7"/>
    <w:rsid w:val="009778D0"/>
    <w:rsid w:val="00977E34"/>
    <w:rsid w:val="0098005C"/>
    <w:rsid w:val="009805E8"/>
    <w:rsid w:val="0098098F"/>
    <w:rsid w:val="009810CE"/>
    <w:rsid w:val="00981CD4"/>
    <w:rsid w:val="00982008"/>
    <w:rsid w:val="00982B37"/>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0B"/>
    <w:rsid w:val="009F6962"/>
    <w:rsid w:val="00A02CED"/>
    <w:rsid w:val="00A03564"/>
    <w:rsid w:val="00A037C6"/>
    <w:rsid w:val="00A06FFA"/>
    <w:rsid w:val="00A13E4A"/>
    <w:rsid w:val="00A22B86"/>
    <w:rsid w:val="00A24021"/>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48B1"/>
    <w:rsid w:val="00AC7E6F"/>
    <w:rsid w:val="00AD038B"/>
    <w:rsid w:val="00AD41FF"/>
    <w:rsid w:val="00AD6C58"/>
    <w:rsid w:val="00AD74EC"/>
    <w:rsid w:val="00AE20CC"/>
    <w:rsid w:val="00AE40B5"/>
    <w:rsid w:val="00AF2502"/>
    <w:rsid w:val="00AF42AA"/>
    <w:rsid w:val="00AF480C"/>
    <w:rsid w:val="00AF7D4F"/>
    <w:rsid w:val="00B126EF"/>
    <w:rsid w:val="00B128C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3ADA"/>
    <w:rsid w:val="00B757F2"/>
    <w:rsid w:val="00B8501E"/>
    <w:rsid w:val="00B911CF"/>
    <w:rsid w:val="00B945A9"/>
    <w:rsid w:val="00B94DAE"/>
    <w:rsid w:val="00B9589D"/>
    <w:rsid w:val="00BA04FB"/>
    <w:rsid w:val="00BA19ED"/>
    <w:rsid w:val="00BA2BD7"/>
    <w:rsid w:val="00BA5BA4"/>
    <w:rsid w:val="00BB741C"/>
    <w:rsid w:val="00BC1F54"/>
    <w:rsid w:val="00BC356F"/>
    <w:rsid w:val="00BD0BC8"/>
    <w:rsid w:val="00BD2843"/>
    <w:rsid w:val="00BD2B26"/>
    <w:rsid w:val="00BD5EAF"/>
    <w:rsid w:val="00BE5C1A"/>
    <w:rsid w:val="00BE7ED0"/>
    <w:rsid w:val="00BF09CC"/>
    <w:rsid w:val="00BF74FB"/>
    <w:rsid w:val="00C10188"/>
    <w:rsid w:val="00C17CED"/>
    <w:rsid w:val="00C279D5"/>
    <w:rsid w:val="00C32A06"/>
    <w:rsid w:val="00C351B8"/>
    <w:rsid w:val="00C40959"/>
    <w:rsid w:val="00C437CE"/>
    <w:rsid w:val="00C43E68"/>
    <w:rsid w:val="00C500C5"/>
    <w:rsid w:val="00C51CE1"/>
    <w:rsid w:val="00C537A3"/>
    <w:rsid w:val="00C558F9"/>
    <w:rsid w:val="00C5688B"/>
    <w:rsid w:val="00C6048F"/>
    <w:rsid w:val="00C63D8C"/>
    <w:rsid w:val="00C641AE"/>
    <w:rsid w:val="00C645F4"/>
    <w:rsid w:val="00C70245"/>
    <w:rsid w:val="00C71265"/>
    <w:rsid w:val="00C7439C"/>
    <w:rsid w:val="00C8403A"/>
    <w:rsid w:val="00C87944"/>
    <w:rsid w:val="00C9372B"/>
    <w:rsid w:val="00C9434E"/>
    <w:rsid w:val="00C97004"/>
    <w:rsid w:val="00CB06BF"/>
    <w:rsid w:val="00CB56BA"/>
    <w:rsid w:val="00CB6417"/>
    <w:rsid w:val="00CB765C"/>
    <w:rsid w:val="00CC151D"/>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1F8"/>
    <w:rsid w:val="00D834C3"/>
    <w:rsid w:val="00D84800"/>
    <w:rsid w:val="00D979C7"/>
    <w:rsid w:val="00DA27A8"/>
    <w:rsid w:val="00DA4966"/>
    <w:rsid w:val="00DA70D9"/>
    <w:rsid w:val="00DA7234"/>
    <w:rsid w:val="00DB03EF"/>
    <w:rsid w:val="00DC775C"/>
    <w:rsid w:val="00DD1842"/>
    <w:rsid w:val="00DD18C5"/>
    <w:rsid w:val="00DD2023"/>
    <w:rsid w:val="00DD261B"/>
    <w:rsid w:val="00DD39BA"/>
    <w:rsid w:val="00DD42A4"/>
    <w:rsid w:val="00DD5276"/>
    <w:rsid w:val="00DE34D3"/>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A1B"/>
    <w:rsid w:val="00EA7C20"/>
    <w:rsid w:val="00EB12AA"/>
    <w:rsid w:val="00EC48ED"/>
    <w:rsid w:val="00EC6274"/>
    <w:rsid w:val="00EC6970"/>
    <w:rsid w:val="00ED0389"/>
    <w:rsid w:val="00ED24DF"/>
    <w:rsid w:val="00ED67AA"/>
    <w:rsid w:val="00EE17CD"/>
    <w:rsid w:val="00EE3F9D"/>
    <w:rsid w:val="00EE59B9"/>
    <w:rsid w:val="00EE6C4D"/>
    <w:rsid w:val="00EF1E17"/>
    <w:rsid w:val="00EF6119"/>
    <w:rsid w:val="00EF62C4"/>
    <w:rsid w:val="00EF7895"/>
    <w:rsid w:val="00F020E7"/>
    <w:rsid w:val="00F02E63"/>
    <w:rsid w:val="00F06103"/>
    <w:rsid w:val="00F07553"/>
    <w:rsid w:val="00F11AAA"/>
    <w:rsid w:val="00F1272C"/>
    <w:rsid w:val="00F13328"/>
    <w:rsid w:val="00F14F24"/>
    <w:rsid w:val="00F1580B"/>
    <w:rsid w:val="00F2437A"/>
    <w:rsid w:val="00F25BC5"/>
    <w:rsid w:val="00F26A7D"/>
    <w:rsid w:val="00F27950"/>
    <w:rsid w:val="00F55A20"/>
    <w:rsid w:val="00F61BC9"/>
    <w:rsid w:val="00F630C4"/>
    <w:rsid w:val="00F633C4"/>
    <w:rsid w:val="00F7288A"/>
    <w:rsid w:val="00F74E4F"/>
    <w:rsid w:val="00F9549B"/>
    <w:rsid w:val="00FA02BD"/>
    <w:rsid w:val="00FA0A2F"/>
    <w:rsid w:val="00FA19AC"/>
    <w:rsid w:val="00FA3D93"/>
    <w:rsid w:val="00FA7BF2"/>
    <w:rsid w:val="00FB0CB6"/>
    <w:rsid w:val="00FB417E"/>
    <w:rsid w:val="00FB766B"/>
    <w:rsid w:val="00FC42F7"/>
    <w:rsid w:val="00FC50B8"/>
    <w:rsid w:val="00FC6439"/>
    <w:rsid w:val="00FC7446"/>
    <w:rsid w:val="00FD2691"/>
    <w:rsid w:val="00FD3927"/>
    <w:rsid w:val="00FD436E"/>
    <w:rsid w:val="00FD48FB"/>
    <w:rsid w:val="00FE1859"/>
    <w:rsid w:val="00FE4D7E"/>
    <w:rsid w:val="00FF1372"/>
    <w:rsid w:val="00FF155E"/>
    <w:rsid w:val="00FF2961"/>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53169636">
      <w:bodyDiv w:val="1"/>
      <w:marLeft w:val="0"/>
      <w:marRight w:val="0"/>
      <w:marTop w:val="0"/>
      <w:marBottom w:val="0"/>
      <w:divBdr>
        <w:top w:val="none" w:sz="0" w:space="0" w:color="auto"/>
        <w:left w:val="none" w:sz="0" w:space="0" w:color="auto"/>
        <w:bottom w:val="none" w:sz="0" w:space="0" w:color="auto"/>
        <w:right w:val="none" w:sz="0" w:space="0" w:color="auto"/>
      </w:divBdr>
    </w:div>
    <w:div w:id="2017535015">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www.htcm.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hyperlink" Target="mailto:b.basilio@htcm.de" TargetMode="External"/><Relationship Id="rId2" Type="http://schemas.openxmlformats.org/officeDocument/2006/relationships/customXml" Target="../customXml/item2.xml"/><Relationship Id="rId16" Type="http://schemas.openxmlformats.org/officeDocument/2006/relationships/hyperlink" Target="http://www.we-onlin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products/OPHELIA-III" TargetMode="External"/><Relationship Id="rId5" Type="http://schemas.openxmlformats.org/officeDocument/2006/relationships/numbering" Target="numbering.xml"/><Relationship Id="rId15" Type="http://schemas.openxmlformats.org/officeDocument/2006/relationships/hyperlink" Target="mailto:sarah.hurst@we-online.d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onlin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8" ma:contentTypeDescription="Ein neues Dokument erstellen." ma:contentTypeScope="" ma:versionID="2ab3bb7b964b4d99505c66f8b18a7f22">
  <xsd:schema xmlns:xsd="http://www.w3.org/2001/XMLSchema" xmlns:xs="http://www.w3.org/2001/XMLSchema" xmlns:p="http://schemas.microsoft.com/office/2006/metadata/properties" xmlns:ns3="7ed61d0f-f2a2-4346-a086-b7390c7f5cf9" xmlns:ns4="e62a308c-fedb-412f-b48b-466728cdc851" targetNamespace="http://schemas.microsoft.com/office/2006/metadata/properties" ma:root="true" ma:fieldsID="2b28284785a766dc8ad6fb67d156d3a3" ns3:_="" ns4:_="">
    <xsd:import namespace="7ed61d0f-f2a2-4346-a086-b7390c7f5cf9"/>
    <xsd:import namespace="e62a308c-fedb-412f-b48b-466728cdc8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a308c-fedb-412f-b48b-466728cdc851"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SharingHintHash" ma:index="2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3E206-53E3-4A57-9939-11A7C7102B35}">
  <ds:schemaRefs>
    <ds:schemaRef ds:uri="http://schemas.microsoft.com/office/2006/metadata/properties"/>
    <ds:schemaRef ds:uri="http://schemas.microsoft.com/office/infopath/2007/PartnerControls"/>
    <ds:schemaRef ds:uri="7ed61d0f-f2a2-4346-a086-b7390c7f5cf9"/>
  </ds:schemaRefs>
</ds:datastoreItem>
</file>

<file path=customXml/itemProps2.xml><?xml version="1.0" encoding="utf-8"?>
<ds:datastoreItem xmlns:ds="http://schemas.openxmlformats.org/officeDocument/2006/customXml" ds:itemID="{00F8F646-74DA-4CD6-A8F8-192C4F3B74CC}">
  <ds:schemaRefs>
    <ds:schemaRef ds:uri="http://schemas.microsoft.com/sharepoint/v3/contenttype/forms"/>
  </ds:schemaRefs>
</ds:datastoreItem>
</file>

<file path=customXml/itemProps3.xml><?xml version="1.0" encoding="utf-8"?>
<ds:datastoreItem xmlns:ds="http://schemas.openxmlformats.org/officeDocument/2006/customXml" ds:itemID="{BA2EC719-4122-4935-9AB4-8264DA573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e62a308c-fedb-412f-b48b-466728cdc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25889D-76B7-4336-938F-B5D17F8F0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3506</Characters>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4017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2024-09-30T13:38:00Z</dcterms:created>
  <dcterms:modified xsi:type="dcterms:W3CDTF">2024-09-30T14:24:00Z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