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7081B700" w:rsidR="00485E6F" w:rsidRPr="00B94DAE" w:rsidRDefault="0043647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introduces its Metis-e radio module</w:t>
      </w:r>
    </w:p>
    <w:p w14:paraId="4148C797" w14:textId="126A042F" w:rsidR="00485E6F" w:rsidRPr="00B94DAE" w:rsidRDefault="0043647D"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Optimized for Metering Applications</w:t>
      </w:r>
    </w:p>
    <w:p w14:paraId="2E921658" w14:textId="48436AFD" w:rsidR="0043647D" w:rsidRDefault="00485E6F" w:rsidP="003A77E6">
      <w:pPr>
        <w:pStyle w:val="Textkrper"/>
        <w:spacing w:before="120" w:after="120" w:line="260" w:lineRule="exact"/>
        <w:jc w:val="both"/>
        <w:rPr>
          <w:rFonts w:ascii="Arial" w:hAnsi="Arial"/>
          <w:color w:val="000000"/>
        </w:rPr>
      </w:pPr>
      <w:r>
        <w:rPr>
          <w:rFonts w:ascii="Arial" w:hAnsi="Arial"/>
          <w:color w:val="000000" w:themeColor="text1"/>
        </w:rPr>
        <w:t>Waldenburg</w:t>
      </w:r>
      <w:r w:rsidR="00AC0924">
        <w:rPr>
          <w:rFonts w:ascii="Arial" w:hAnsi="Arial"/>
          <w:color w:val="000000" w:themeColor="text1"/>
        </w:rPr>
        <w:t xml:space="preserve"> (</w:t>
      </w:r>
      <w:r>
        <w:rPr>
          <w:rFonts w:ascii="Arial" w:hAnsi="Arial"/>
          <w:color w:val="000000" w:themeColor="text1"/>
        </w:rPr>
        <w:t>Germany</w:t>
      </w:r>
      <w:r w:rsidR="00AC0924">
        <w:rPr>
          <w:rFonts w:ascii="Arial" w:hAnsi="Arial"/>
          <w:color w:val="000000" w:themeColor="text1"/>
        </w:rPr>
        <w:t>)</w:t>
      </w:r>
      <w:r>
        <w:rPr>
          <w:rFonts w:ascii="Arial" w:hAnsi="Arial"/>
          <w:color w:val="000000" w:themeColor="text1"/>
        </w:rPr>
        <w:t xml:space="preserve">, </w:t>
      </w:r>
      <w:r w:rsidR="009D1183" w:rsidRPr="009D1183">
        <w:rPr>
          <w:rFonts w:ascii="Arial" w:hAnsi="Arial"/>
          <w:color w:val="000000" w:themeColor="text1"/>
        </w:rPr>
        <w:t>December 3</w:t>
      </w:r>
      <w:r>
        <w:rPr>
          <w:rFonts w:ascii="Arial" w:hAnsi="Arial"/>
          <w:color w:val="000000" w:themeColor="text1"/>
        </w:rPr>
        <w:t xml:space="preserve">, 2024 – Würth Elektronik presents a small, cost-optimized radio module for transmitting meter readings in accordance with the wireless M-Bus standard EN 13757-4. It can be used both as a transmitter for a meter as well as a receiver for a gateway or data collector. </w:t>
      </w:r>
      <w:hyperlink r:id="rId11" w:history="1">
        <w:r>
          <w:rPr>
            <w:rStyle w:val="Hyperlink"/>
            <w:rFonts w:ascii="Arial" w:hAnsi="Arial"/>
          </w:rPr>
          <w:t>Metis-e</w:t>
        </w:r>
      </w:hyperlink>
      <w:r>
        <w:rPr>
          <w:rFonts w:ascii="Arial" w:hAnsi="Arial"/>
          <w:color w:val="000000" w:themeColor="text1"/>
        </w:rPr>
        <w:t xml:space="preserve"> is based on the SoC CC1310 chipset from Texas Instruments and operates on the 868 MHz frequency band.</w:t>
      </w:r>
    </w:p>
    <w:p w14:paraId="1AA0EAEA" w14:textId="188D947A" w:rsidR="00456A45" w:rsidRPr="009D1183" w:rsidRDefault="0043647D" w:rsidP="00485E6F">
      <w:pPr>
        <w:pStyle w:val="Textkrper"/>
        <w:spacing w:before="120" w:after="120" w:line="260" w:lineRule="exact"/>
        <w:jc w:val="both"/>
        <w:rPr>
          <w:rFonts w:ascii="Arial" w:hAnsi="Arial"/>
          <w:b w:val="0"/>
          <w:bCs w:val="0"/>
        </w:rPr>
      </w:pPr>
      <w:r>
        <w:rPr>
          <w:rFonts w:ascii="Arial" w:hAnsi="Arial"/>
          <w:b w:val="0"/>
          <w:color w:val="000000" w:themeColor="text1"/>
        </w:rPr>
        <w:t xml:space="preserve">The metering radio module from Würth Elektronik </w:t>
      </w:r>
      <w:r w:rsidRPr="009D1183">
        <w:rPr>
          <w:rFonts w:ascii="Arial" w:hAnsi="Arial"/>
          <w:b w:val="0"/>
          <w:color w:val="000000" w:themeColor="text1"/>
        </w:rPr>
        <w:t xml:space="preserve">has a range </w:t>
      </w:r>
      <w:r w:rsidRPr="009D1183">
        <w:rPr>
          <w:rFonts w:ascii="Arial" w:hAnsi="Arial"/>
          <w:b w:val="0"/>
        </w:rPr>
        <w:t xml:space="preserve">up to 1500 meters and, with dimensions of </w:t>
      </w:r>
      <w:r w:rsidRPr="009D1183">
        <w:rPr>
          <w:rFonts w:ascii="Arial" w:hAnsi="Arial"/>
          <w:b w:val="0"/>
          <w:color w:val="000000" w:themeColor="text1"/>
        </w:rPr>
        <w:t>just 12 × 8 × 2 mm</w:t>
      </w:r>
      <w:r w:rsidRPr="009D1183">
        <w:rPr>
          <w:rFonts w:ascii="Arial" w:hAnsi="Arial"/>
          <w:b w:val="0"/>
          <w:color w:val="000000" w:themeColor="text1"/>
          <w:vertAlign w:val="superscript"/>
        </w:rPr>
        <w:t>3</w:t>
      </w:r>
      <w:r w:rsidRPr="009D1183">
        <w:rPr>
          <w:rFonts w:ascii="Arial" w:hAnsi="Arial"/>
          <w:b w:val="0"/>
          <w:color w:val="000000" w:themeColor="text1"/>
        </w:rPr>
        <w:t xml:space="preserve">, is </w:t>
      </w:r>
      <w:r w:rsidR="00A65F27" w:rsidRPr="009D1183">
        <w:rPr>
          <w:rFonts w:ascii="Arial" w:hAnsi="Arial"/>
          <w:b w:val="0"/>
          <w:color w:val="000000" w:themeColor="text1"/>
        </w:rPr>
        <w:t>more than 50</w:t>
      </w:r>
      <w:r w:rsidRPr="009D1183">
        <w:rPr>
          <w:rFonts w:ascii="Arial" w:hAnsi="Arial"/>
          <w:b w:val="0"/>
        </w:rPr>
        <w:t xml:space="preserve"> percent smaller than comparable models on the market. Metis-e is optimized for automatic meter reading and for use in battery-powered devices. The module has two energy-saving modes, requiring 1.6 µA in standby mode and just 200 </w:t>
      </w:r>
      <w:proofErr w:type="spellStart"/>
      <w:r w:rsidRPr="009D1183">
        <w:rPr>
          <w:rFonts w:ascii="Arial" w:hAnsi="Arial"/>
          <w:b w:val="0"/>
        </w:rPr>
        <w:t>nA</w:t>
      </w:r>
      <w:proofErr w:type="spellEnd"/>
      <w:r w:rsidRPr="009D1183">
        <w:rPr>
          <w:rFonts w:ascii="Arial" w:hAnsi="Arial"/>
          <w:b w:val="0"/>
        </w:rPr>
        <w:t xml:space="preserve"> in shutdown mode. The different </w:t>
      </w:r>
      <w:proofErr w:type="spellStart"/>
      <w:r w:rsidRPr="009D1183">
        <w:rPr>
          <w:rFonts w:ascii="Arial" w:hAnsi="Arial"/>
          <w:b w:val="0"/>
        </w:rPr>
        <w:t>wM</w:t>
      </w:r>
      <w:proofErr w:type="spellEnd"/>
      <w:r w:rsidRPr="009D1183">
        <w:rPr>
          <w:rFonts w:ascii="Arial" w:hAnsi="Arial"/>
          <w:b w:val="0"/>
        </w:rPr>
        <w:t xml:space="preserve">-Bus modes S, T, and C can also be selected to support various applications with different requirements.  </w:t>
      </w:r>
    </w:p>
    <w:p w14:paraId="559E9DD6" w14:textId="700F3AB8" w:rsidR="003A77E6" w:rsidRDefault="00E43CF7" w:rsidP="00485E6F">
      <w:pPr>
        <w:pStyle w:val="Textkrper"/>
        <w:spacing w:before="120" w:after="120" w:line="260" w:lineRule="exact"/>
        <w:jc w:val="both"/>
        <w:rPr>
          <w:rFonts w:ascii="Arial" w:hAnsi="Arial"/>
          <w:b w:val="0"/>
        </w:rPr>
      </w:pPr>
      <w:r w:rsidRPr="009D1183">
        <w:rPr>
          <w:rFonts w:ascii="Arial" w:hAnsi="Arial"/>
          <w:b w:val="0"/>
        </w:rPr>
        <w:t xml:space="preserve">The module offers developers great flexibility with its extensive features, which can be accessed via the UART interface. </w:t>
      </w:r>
      <w:r w:rsidR="002F3F17" w:rsidRPr="009D1183">
        <w:rPr>
          <w:rFonts w:ascii="Arial" w:hAnsi="Arial"/>
          <w:b w:val="0"/>
        </w:rPr>
        <w:t>Metis-e has</w:t>
      </w:r>
      <w:r w:rsidRPr="009D1183">
        <w:rPr>
          <w:rFonts w:ascii="Arial" w:hAnsi="Arial"/>
          <w:b w:val="0"/>
        </w:rPr>
        <w:t xml:space="preserve"> a</w:t>
      </w:r>
      <w:r>
        <w:rPr>
          <w:rFonts w:ascii="Arial" w:hAnsi="Arial"/>
          <w:b w:val="0"/>
        </w:rPr>
        <w:t xml:space="preserve"> comprehensive user manual and a software development kit </w:t>
      </w:r>
      <w:r w:rsidR="008A1249">
        <w:rPr>
          <w:rFonts w:ascii="Arial" w:hAnsi="Arial"/>
          <w:b w:val="0"/>
        </w:rPr>
        <w:t>available</w:t>
      </w:r>
      <w:r>
        <w:rPr>
          <w:rFonts w:ascii="Arial" w:hAnsi="Arial"/>
          <w:b w:val="0"/>
        </w:rPr>
        <w:t>.</w:t>
      </w:r>
    </w:p>
    <w:p w14:paraId="6560644B" w14:textId="77777777" w:rsidR="00E77BAD" w:rsidRDefault="00E77BAD" w:rsidP="00485E6F">
      <w:pPr>
        <w:pStyle w:val="Textkrper"/>
        <w:spacing w:before="120" w:after="120" w:line="260" w:lineRule="exact"/>
        <w:jc w:val="both"/>
        <w:rPr>
          <w:rFonts w:ascii="Arial" w:hAnsi="Arial"/>
          <w:b w:val="0"/>
          <w:bCs w:val="0"/>
        </w:rPr>
      </w:pPr>
    </w:p>
    <w:p w14:paraId="1B2189EC" w14:textId="77777777" w:rsidR="009D1183" w:rsidRPr="000E0B5B" w:rsidRDefault="009D1183" w:rsidP="009D1183">
      <w:pPr>
        <w:pStyle w:val="PITextkrper"/>
        <w:pBdr>
          <w:top w:val="single" w:sz="4" w:space="1" w:color="auto"/>
        </w:pBdr>
        <w:spacing w:before="240"/>
        <w:rPr>
          <w:b/>
          <w:sz w:val="18"/>
          <w:szCs w:val="18"/>
        </w:rPr>
      </w:pPr>
    </w:p>
    <w:p w14:paraId="70B4DC21" w14:textId="77777777" w:rsidR="009D1183" w:rsidRPr="00A91DDF" w:rsidRDefault="009D1183" w:rsidP="009D118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072E412F" w:rsidR="00485E6F" w:rsidRDefault="009D1183" w:rsidP="00485E6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9DB9F4E" w:rsidR="00485E6F" w:rsidRPr="003A77E6" w:rsidRDefault="00485E6F" w:rsidP="00CE17D6">
            <w:pPr>
              <w:pStyle w:val="txt"/>
              <w:rPr>
                <w:b/>
                <w:bCs/>
                <w:sz w:val="18"/>
              </w:rPr>
            </w:pPr>
            <w:r>
              <w:rPr>
                <w:b/>
              </w:rPr>
              <w:br/>
            </w:r>
            <w:r>
              <w:rPr>
                <w:noProof/>
              </w:rPr>
              <w:drawing>
                <wp:inline distT="0" distB="0" distL="0" distR="0" wp14:anchorId="1BC3C78E" wp14:editId="2A604251">
                  <wp:extent cx="2139950" cy="1139825"/>
                  <wp:effectExtent l="0" t="0" r="0" b="3175"/>
                  <wp:docPr id="724472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377" b="17359"/>
                          <a:stretch/>
                        </pic:blipFill>
                        <pic:spPr bwMode="auto">
                          <a:xfrm>
                            <a:off x="0" y="0"/>
                            <a:ext cx="2139950" cy="1139825"/>
                          </a:xfrm>
                          <a:prstGeom prst="rect">
                            <a:avLst/>
                          </a:prstGeom>
                          <a:noFill/>
                          <a:ln>
                            <a:noFill/>
                          </a:ln>
                          <a:extLst>
                            <a:ext uri="{53640926-AAD7-44D8-BBD7-CCE9431645EC}">
                              <a14:shadowObscured xmlns:a14="http://schemas.microsoft.com/office/drawing/2010/main"/>
                            </a:ext>
                          </a:extLst>
                        </pic:spPr>
                      </pic:pic>
                    </a:graphicData>
                  </a:graphic>
                </wp:inline>
              </w:drawing>
            </w:r>
            <w:r w:rsidRPr="00AC0924">
              <w:rPr>
                <w:sz w:val="16"/>
                <w:szCs w:val="16"/>
              </w:rPr>
              <w:t>Image source: Würth Elektronik</w:t>
            </w:r>
            <w:r>
              <w:rPr>
                <w:sz w:val="16"/>
              </w:rPr>
              <w:t xml:space="preserve"> </w:t>
            </w:r>
          </w:p>
          <w:p w14:paraId="5ED23578" w14:textId="0CC45D84" w:rsidR="00485E6F" w:rsidRPr="00B94DAE" w:rsidRDefault="003A77E6" w:rsidP="00D80F4F">
            <w:pPr>
              <w:autoSpaceDE w:val="0"/>
              <w:autoSpaceDN w:val="0"/>
              <w:adjustRightInd w:val="0"/>
              <w:rPr>
                <w:rFonts w:ascii="Arial" w:hAnsi="Arial" w:cs="Arial"/>
                <w:b/>
                <w:bCs/>
                <w:sz w:val="18"/>
                <w:szCs w:val="18"/>
              </w:rPr>
            </w:pPr>
            <w:r>
              <w:rPr>
                <w:rFonts w:ascii="Arial" w:hAnsi="Arial"/>
                <w:b/>
                <w:sz w:val="18"/>
              </w:rPr>
              <w:t>Metis-e is a cost-effective and power-saving radio module for measuring points.</w:t>
            </w:r>
            <w:r w:rsidR="00AC0924">
              <w:rPr>
                <w:rFonts w:ascii="Arial" w:hAnsi="Arial"/>
                <w:b/>
                <w:sz w:val="18"/>
              </w:rPr>
              <w:br/>
            </w:r>
          </w:p>
        </w:tc>
      </w:tr>
    </w:tbl>
    <w:p w14:paraId="2078774C" w14:textId="77777777" w:rsidR="00485E6F" w:rsidRDefault="00485E6F" w:rsidP="00485E6F">
      <w:pPr>
        <w:pStyle w:val="Textkrper"/>
        <w:spacing w:before="120" w:after="120" w:line="260" w:lineRule="exact"/>
      </w:pPr>
    </w:p>
    <w:p w14:paraId="685A9ED2" w14:textId="77777777" w:rsidR="009D1183" w:rsidRDefault="009D1183" w:rsidP="009D1183">
      <w:pPr>
        <w:pStyle w:val="PITextkrper"/>
        <w:pBdr>
          <w:top w:val="single" w:sz="4" w:space="1" w:color="auto"/>
        </w:pBdr>
        <w:spacing w:before="240"/>
        <w:rPr>
          <w:b/>
          <w:sz w:val="18"/>
          <w:szCs w:val="18"/>
        </w:rPr>
      </w:pPr>
    </w:p>
    <w:p w14:paraId="778BDF16" w14:textId="77777777" w:rsidR="009D1183" w:rsidRDefault="009D1183" w:rsidP="009D1183">
      <w:pPr>
        <w:pStyle w:val="Textkrper"/>
        <w:spacing w:before="120" w:after="120" w:line="260" w:lineRule="exact"/>
        <w:jc w:val="both"/>
        <w:rPr>
          <w:rFonts w:ascii="Arial" w:hAnsi="Arial"/>
        </w:rPr>
      </w:pPr>
      <w:r>
        <w:rPr>
          <w:rFonts w:ascii="Arial" w:hAnsi="Arial"/>
        </w:rPr>
        <w:t>About the Würth Elektronik eiSos Group</w:t>
      </w:r>
    </w:p>
    <w:p w14:paraId="4BFA5869" w14:textId="77777777" w:rsidR="009D1183" w:rsidRDefault="009D1183" w:rsidP="009D118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E1E9314" w14:textId="77777777" w:rsidR="009D1183" w:rsidRDefault="009D1183" w:rsidP="009D1183">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55FD456C" w14:textId="77777777" w:rsidR="009D1183" w:rsidRDefault="009D1183" w:rsidP="009D1183">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05D344C" w14:textId="77777777" w:rsidR="009D1183" w:rsidRDefault="009D1183" w:rsidP="009D1183">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42AC2F4F" w14:textId="77777777" w:rsidR="009D1183" w:rsidRDefault="009D1183" w:rsidP="009D1183">
      <w:pPr>
        <w:pStyle w:val="Textkrper"/>
        <w:spacing w:before="120" w:after="120" w:line="276" w:lineRule="auto"/>
        <w:rPr>
          <w:rFonts w:ascii="Arial" w:hAnsi="Arial"/>
          <w:b w:val="0"/>
        </w:rPr>
      </w:pPr>
      <w:r>
        <w:rPr>
          <w:rFonts w:ascii="Arial" w:hAnsi="Arial"/>
          <w:b w:val="0"/>
        </w:rPr>
        <w:t>Würth Elektronik: more than you expect!</w:t>
      </w:r>
    </w:p>
    <w:p w14:paraId="629FD286" w14:textId="77777777" w:rsidR="009D1183" w:rsidRDefault="009D1183" w:rsidP="009D1183">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285C3CF1" w14:textId="77777777" w:rsidR="009D1183" w:rsidRDefault="009D1183" w:rsidP="009D118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D1183" w14:paraId="17890AA6" w14:textId="77777777" w:rsidTr="00B10195">
        <w:tc>
          <w:tcPr>
            <w:tcW w:w="3902" w:type="dxa"/>
            <w:shd w:val="clear" w:color="auto" w:fill="auto"/>
            <w:hideMark/>
          </w:tcPr>
          <w:p w14:paraId="759AB05B" w14:textId="77777777" w:rsidR="009D1183" w:rsidRPr="00E77BAD" w:rsidRDefault="009D1183" w:rsidP="00B10195">
            <w:pPr>
              <w:pStyle w:val="Textkrper"/>
              <w:autoSpaceDE/>
              <w:adjustRightInd/>
              <w:spacing w:before="120" w:after="120" w:line="276" w:lineRule="auto"/>
              <w:rPr>
                <w:rFonts w:ascii="Arial" w:hAnsi="Arial"/>
                <w:bCs w:val="0"/>
                <w:szCs w:val="24"/>
                <w:lang w:val="de-DE"/>
              </w:rPr>
            </w:pPr>
            <w:r w:rsidRPr="00E77BAD">
              <w:rPr>
                <w:lang w:val="de-DE"/>
              </w:rPr>
              <w:br w:type="page"/>
            </w:r>
            <w:r w:rsidRPr="00E77BAD">
              <w:rPr>
                <w:rFonts w:ascii="Arial" w:hAnsi="Arial"/>
                <w:bCs w:val="0"/>
                <w:szCs w:val="24"/>
                <w:lang w:val="de-DE"/>
              </w:rPr>
              <w:t xml:space="preserve">Further </w:t>
            </w:r>
            <w:proofErr w:type="spellStart"/>
            <w:r w:rsidRPr="00E77BAD">
              <w:rPr>
                <w:rFonts w:ascii="Arial" w:hAnsi="Arial"/>
                <w:bCs w:val="0"/>
                <w:szCs w:val="24"/>
                <w:lang w:val="de-DE"/>
              </w:rPr>
              <w:t>information</w:t>
            </w:r>
            <w:proofErr w:type="spellEnd"/>
            <w:r w:rsidRPr="00E77BAD">
              <w:rPr>
                <w:rFonts w:ascii="Arial" w:hAnsi="Arial"/>
                <w:bCs w:val="0"/>
                <w:szCs w:val="24"/>
                <w:lang w:val="de-DE"/>
              </w:rPr>
              <w:t>:</w:t>
            </w:r>
          </w:p>
          <w:p w14:paraId="4A6C85D9" w14:textId="77777777" w:rsidR="009D1183" w:rsidRDefault="009D1183" w:rsidP="00B10195">
            <w:pPr>
              <w:spacing w:before="120" w:after="120" w:line="276" w:lineRule="auto"/>
              <w:rPr>
                <w:rFonts w:ascii="Arial" w:hAnsi="Arial" w:cs="Arial"/>
                <w:sz w:val="20"/>
              </w:rPr>
            </w:pPr>
            <w:r w:rsidRPr="00E77BAD">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057BA29" w14:textId="77777777" w:rsidR="009D1183" w:rsidRDefault="009D1183" w:rsidP="00B1019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008D990E" w14:textId="77777777" w:rsidR="009D1183" w:rsidRDefault="009D1183" w:rsidP="00B10195">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53355F9D" w14:textId="77777777" w:rsidR="009D1183" w:rsidRDefault="009D1183" w:rsidP="00B10195">
            <w:pPr>
              <w:spacing w:before="120" w:after="120" w:line="276" w:lineRule="auto"/>
              <w:rPr>
                <w:rFonts w:ascii="Arial" w:hAnsi="Arial" w:cs="Arial"/>
                <w:bCs/>
                <w:sz w:val="20"/>
              </w:rPr>
            </w:pPr>
          </w:p>
        </w:tc>
        <w:tc>
          <w:tcPr>
            <w:tcW w:w="3193" w:type="dxa"/>
            <w:shd w:val="clear" w:color="auto" w:fill="auto"/>
            <w:hideMark/>
          </w:tcPr>
          <w:p w14:paraId="41A1E659" w14:textId="77777777" w:rsidR="009D1183" w:rsidRDefault="009D1183" w:rsidP="00B1019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B0EC13D" w14:textId="77777777" w:rsidR="009D1183" w:rsidRDefault="009D1183" w:rsidP="00B1019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0184A5C" w14:textId="77777777" w:rsidR="009D1183" w:rsidRDefault="009D1183" w:rsidP="00B1019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3EE94F03" w14:textId="77777777" w:rsidR="009D1183" w:rsidRDefault="009D1183" w:rsidP="00B10195">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7F6A3A46" w14:textId="77777777" w:rsidR="009D1183" w:rsidRPr="00031FC8" w:rsidRDefault="009D1183" w:rsidP="009D1183">
      <w:pPr>
        <w:spacing w:after="120" w:line="280" w:lineRule="exact"/>
        <w:rPr>
          <w:rFonts w:ascii="Arial" w:hAnsi="Arial"/>
          <w:b/>
          <w:bCs/>
        </w:rPr>
      </w:pPr>
    </w:p>
    <w:p w14:paraId="06222E65" w14:textId="77777777" w:rsidR="009D1183" w:rsidRPr="00B94DAE" w:rsidRDefault="009D1183"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7FA5" w14:textId="77777777" w:rsidR="00822872" w:rsidRDefault="00822872">
      <w:r>
        <w:separator/>
      </w:r>
    </w:p>
  </w:endnote>
  <w:endnote w:type="continuationSeparator" w:id="0">
    <w:p w14:paraId="17D3FD06" w14:textId="77777777" w:rsidR="00822872" w:rsidRDefault="00822872">
      <w:r>
        <w:continuationSeparator/>
      </w:r>
    </w:p>
  </w:endnote>
  <w:endnote w:type="continuationNotice" w:id="1">
    <w:p w14:paraId="6F0FACCD" w14:textId="77777777" w:rsidR="00822872" w:rsidRDefault="00822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AEAC102" w:rsidR="00D84800" w:rsidRPr="00A65F27"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A65F27">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A65F27">
      <w:rPr>
        <w:rFonts w:ascii="Arial" w:hAnsi="Arial" w:cs="Arial"/>
        <w:noProof/>
        <w:snapToGrid w:val="0"/>
        <w:sz w:val="16"/>
        <w:lang w:val="it-IT"/>
      </w:rPr>
      <w:t>WTH1PI1560</w:t>
    </w:r>
    <w:r w:rsidR="009D1183">
      <w:rPr>
        <w:rFonts w:ascii="Arial" w:hAnsi="Arial" w:cs="Arial"/>
        <w:noProof/>
        <w:snapToGrid w:val="0"/>
        <w:sz w:val="16"/>
        <w:lang w:val="it-IT"/>
      </w:rPr>
      <w:t>_en</w:t>
    </w:r>
    <w:r w:rsidR="00A65F27">
      <w:rPr>
        <w:rFonts w:ascii="Arial" w:hAnsi="Arial" w:cs="Arial"/>
        <w:noProof/>
        <w:snapToGrid w:val="0"/>
        <w:sz w:val="16"/>
        <w:lang w:val="it-IT"/>
      </w:rPr>
      <w:t>.docx</w:t>
    </w:r>
    <w:r w:rsidRPr="00A74816">
      <w:rPr>
        <w:rFonts w:ascii="Arial" w:hAnsi="Arial" w:cs="Arial"/>
        <w:snapToGrid w:val="0"/>
        <w:sz w:val="16"/>
      </w:rPr>
      <w:fldChar w:fldCharType="end"/>
    </w:r>
    <w:r w:rsidRPr="00A65F27">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CECF9" w14:textId="77777777" w:rsidR="00822872" w:rsidRDefault="00822872">
      <w:r>
        <w:separator/>
      </w:r>
    </w:p>
  </w:footnote>
  <w:footnote w:type="continuationSeparator" w:id="0">
    <w:p w14:paraId="311A99C9" w14:textId="77777777" w:rsidR="00822872" w:rsidRDefault="00822872">
      <w:r>
        <w:continuationSeparator/>
      </w:r>
    </w:p>
  </w:footnote>
  <w:footnote w:type="continuationNotice" w:id="1">
    <w:p w14:paraId="309997CE" w14:textId="77777777" w:rsidR="00822872" w:rsidRDefault="008228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0147"/>
    <w:rsid w:val="000258D8"/>
    <w:rsid w:val="00030BF2"/>
    <w:rsid w:val="00031561"/>
    <w:rsid w:val="00035374"/>
    <w:rsid w:val="000374D6"/>
    <w:rsid w:val="0004197D"/>
    <w:rsid w:val="00041E84"/>
    <w:rsid w:val="00042E00"/>
    <w:rsid w:val="000457A0"/>
    <w:rsid w:val="00050684"/>
    <w:rsid w:val="00051D17"/>
    <w:rsid w:val="00053023"/>
    <w:rsid w:val="00053D8B"/>
    <w:rsid w:val="0005666E"/>
    <w:rsid w:val="000568D7"/>
    <w:rsid w:val="0005795C"/>
    <w:rsid w:val="000645F0"/>
    <w:rsid w:val="00066AB4"/>
    <w:rsid w:val="00067C15"/>
    <w:rsid w:val="00067C57"/>
    <w:rsid w:val="00070731"/>
    <w:rsid w:val="00070D56"/>
    <w:rsid w:val="00071052"/>
    <w:rsid w:val="00071693"/>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A1E"/>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5E4D"/>
    <w:rsid w:val="00106E99"/>
    <w:rsid w:val="001138B8"/>
    <w:rsid w:val="00114255"/>
    <w:rsid w:val="0011527C"/>
    <w:rsid w:val="00117E5E"/>
    <w:rsid w:val="00120E50"/>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614C"/>
    <w:rsid w:val="00180178"/>
    <w:rsid w:val="001845DD"/>
    <w:rsid w:val="00184B2E"/>
    <w:rsid w:val="00190F4E"/>
    <w:rsid w:val="00194043"/>
    <w:rsid w:val="00194988"/>
    <w:rsid w:val="001A2958"/>
    <w:rsid w:val="001A2CAF"/>
    <w:rsid w:val="001A56B8"/>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3FD2"/>
    <w:rsid w:val="002148EF"/>
    <w:rsid w:val="00214A93"/>
    <w:rsid w:val="0021524E"/>
    <w:rsid w:val="00215586"/>
    <w:rsid w:val="002166B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9E4"/>
    <w:rsid w:val="00273BD3"/>
    <w:rsid w:val="00273C1C"/>
    <w:rsid w:val="00280CCF"/>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6D1"/>
    <w:rsid w:val="002E229A"/>
    <w:rsid w:val="002E7707"/>
    <w:rsid w:val="002F28A0"/>
    <w:rsid w:val="002F3F1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697"/>
    <w:rsid w:val="00347F46"/>
    <w:rsid w:val="00355E1C"/>
    <w:rsid w:val="0035694A"/>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77E6"/>
    <w:rsid w:val="003B011F"/>
    <w:rsid w:val="003B1978"/>
    <w:rsid w:val="003B2106"/>
    <w:rsid w:val="003B3A4B"/>
    <w:rsid w:val="003B3E7A"/>
    <w:rsid w:val="003B513B"/>
    <w:rsid w:val="003B5455"/>
    <w:rsid w:val="003B7DC8"/>
    <w:rsid w:val="003C080B"/>
    <w:rsid w:val="003C0AA4"/>
    <w:rsid w:val="003C1DA5"/>
    <w:rsid w:val="003C3F95"/>
    <w:rsid w:val="003D1071"/>
    <w:rsid w:val="003D1EDB"/>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9FD"/>
    <w:rsid w:val="004204AA"/>
    <w:rsid w:val="004236C7"/>
    <w:rsid w:val="00423903"/>
    <w:rsid w:val="0042615E"/>
    <w:rsid w:val="004354C6"/>
    <w:rsid w:val="0043647D"/>
    <w:rsid w:val="00441533"/>
    <w:rsid w:val="00444C3F"/>
    <w:rsid w:val="00444E30"/>
    <w:rsid w:val="00452F9E"/>
    <w:rsid w:val="00456A45"/>
    <w:rsid w:val="0046027E"/>
    <w:rsid w:val="004628C9"/>
    <w:rsid w:val="004646CB"/>
    <w:rsid w:val="00465024"/>
    <w:rsid w:val="00470FBA"/>
    <w:rsid w:val="00476C76"/>
    <w:rsid w:val="00483C3D"/>
    <w:rsid w:val="00485E6F"/>
    <w:rsid w:val="004929D4"/>
    <w:rsid w:val="00493757"/>
    <w:rsid w:val="00493E4C"/>
    <w:rsid w:val="00493F6E"/>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4170"/>
    <w:rsid w:val="004E582D"/>
    <w:rsid w:val="004F1218"/>
    <w:rsid w:val="004F387D"/>
    <w:rsid w:val="004F3C71"/>
    <w:rsid w:val="004F4AB5"/>
    <w:rsid w:val="004F4C9D"/>
    <w:rsid w:val="00500C86"/>
    <w:rsid w:val="005010F7"/>
    <w:rsid w:val="00502845"/>
    <w:rsid w:val="00505509"/>
    <w:rsid w:val="00505827"/>
    <w:rsid w:val="005133F8"/>
    <w:rsid w:val="00513C2A"/>
    <w:rsid w:val="00516D0B"/>
    <w:rsid w:val="00525673"/>
    <w:rsid w:val="00525AEC"/>
    <w:rsid w:val="00530FC0"/>
    <w:rsid w:val="005327C7"/>
    <w:rsid w:val="005331A3"/>
    <w:rsid w:val="00535659"/>
    <w:rsid w:val="00537CB9"/>
    <w:rsid w:val="005405B1"/>
    <w:rsid w:val="005421CB"/>
    <w:rsid w:val="00550D3E"/>
    <w:rsid w:val="005538CF"/>
    <w:rsid w:val="005569D0"/>
    <w:rsid w:val="00556A0C"/>
    <w:rsid w:val="00561524"/>
    <w:rsid w:val="005642D6"/>
    <w:rsid w:val="00564535"/>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250C"/>
    <w:rsid w:val="005E6D53"/>
    <w:rsid w:val="00603EFF"/>
    <w:rsid w:val="00604F45"/>
    <w:rsid w:val="0060621A"/>
    <w:rsid w:val="00607616"/>
    <w:rsid w:val="006123E2"/>
    <w:rsid w:val="006125AC"/>
    <w:rsid w:val="00615C3C"/>
    <w:rsid w:val="00616918"/>
    <w:rsid w:val="006177E2"/>
    <w:rsid w:val="0062517E"/>
    <w:rsid w:val="00625C04"/>
    <w:rsid w:val="006303C1"/>
    <w:rsid w:val="00633776"/>
    <w:rsid w:val="0063467B"/>
    <w:rsid w:val="00635FC3"/>
    <w:rsid w:val="0063628E"/>
    <w:rsid w:val="0064557D"/>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2CC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4A63"/>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7FB"/>
    <w:rsid w:val="00721BD1"/>
    <w:rsid w:val="00723236"/>
    <w:rsid w:val="00724D2B"/>
    <w:rsid w:val="00727453"/>
    <w:rsid w:val="0073468B"/>
    <w:rsid w:val="0073482F"/>
    <w:rsid w:val="007367F4"/>
    <w:rsid w:val="00740F24"/>
    <w:rsid w:val="00741014"/>
    <w:rsid w:val="00754F0B"/>
    <w:rsid w:val="00755485"/>
    <w:rsid w:val="00755F6F"/>
    <w:rsid w:val="0076035C"/>
    <w:rsid w:val="00760B15"/>
    <w:rsid w:val="00760F61"/>
    <w:rsid w:val="0076179A"/>
    <w:rsid w:val="00764EC4"/>
    <w:rsid w:val="00766B74"/>
    <w:rsid w:val="007708B8"/>
    <w:rsid w:val="00771DF4"/>
    <w:rsid w:val="007739BC"/>
    <w:rsid w:val="00774E73"/>
    <w:rsid w:val="00777EB9"/>
    <w:rsid w:val="00782FF2"/>
    <w:rsid w:val="00783D9B"/>
    <w:rsid w:val="0078774B"/>
    <w:rsid w:val="007913E6"/>
    <w:rsid w:val="007A4345"/>
    <w:rsid w:val="007B24FD"/>
    <w:rsid w:val="007B43C0"/>
    <w:rsid w:val="007C1E35"/>
    <w:rsid w:val="007C335A"/>
    <w:rsid w:val="007C42E6"/>
    <w:rsid w:val="007C79D2"/>
    <w:rsid w:val="007D3C35"/>
    <w:rsid w:val="007D400B"/>
    <w:rsid w:val="007D7B8B"/>
    <w:rsid w:val="007E2CA5"/>
    <w:rsid w:val="007E3A15"/>
    <w:rsid w:val="007E4896"/>
    <w:rsid w:val="007E4EDA"/>
    <w:rsid w:val="007E66DD"/>
    <w:rsid w:val="007E7DC6"/>
    <w:rsid w:val="007F2182"/>
    <w:rsid w:val="007F402B"/>
    <w:rsid w:val="007F693F"/>
    <w:rsid w:val="008004D3"/>
    <w:rsid w:val="00800A15"/>
    <w:rsid w:val="00805256"/>
    <w:rsid w:val="0081491D"/>
    <w:rsid w:val="00815D12"/>
    <w:rsid w:val="0081664E"/>
    <w:rsid w:val="00820DFA"/>
    <w:rsid w:val="00822557"/>
    <w:rsid w:val="00822688"/>
    <w:rsid w:val="00822872"/>
    <w:rsid w:val="00823653"/>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1249"/>
    <w:rsid w:val="008A2AFC"/>
    <w:rsid w:val="008A6395"/>
    <w:rsid w:val="008A648E"/>
    <w:rsid w:val="008B0135"/>
    <w:rsid w:val="008B1CAC"/>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88C"/>
    <w:rsid w:val="00936CF9"/>
    <w:rsid w:val="00945975"/>
    <w:rsid w:val="00945C65"/>
    <w:rsid w:val="00950B5B"/>
    <w:rsid w:val="00956B59"/>
    <w:rsid w:val="00956D90"/>
    <w:rsid w:val="00962AC6"/>
    <w:rsid w:val="00962D50"/>
    <w:rsid w:val="009634CA"/>
    <w:rsid w:val="00964C14"/>
    <w:rsid w:val="00965C15"/>
    <w:rsid w:val="00966927"/>
    <w:rsid w:val="00970AA9"/>
    <w:rsid w:val="00970F7F"/>
    <w:rsid w:val="00973C22"/>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1183"/>
    <w:rsid w:val="009D5D22"/>
    <w:rsid w:val="009E375E"/>
    <w:rsid w:val="009E448A"/>
    <w:rsid w:val="009F20DB"/>
    <w:rsid w:val="009F2E8B"/>
    <w:rsid w:val="009F6962"/>
    <w:rsid w:val="00A02CED"/>
    <w:rsid w:val="00A03564"/>
    <w:rsid w:val="00A037C6"/>
    <w:rsid w:val="00A06FFA"/>
    <w:rsid w:val="00A13B39"/>
    <w:rsid w:val="00A13E4A"/>
    <w:rsid w:val="00A22B86"/>
    <w:rsid w:val="00A2489E"/>
    <w:rsid w:val="00A262DC"/>
    <w:rsid w:val="00A3000D"/>
    <w:rsid w:val="00A402B9"/>
    <w:rsid w:val="00A41181"/>
    <w:rsid w:val="00A44E74"/>
    <w:rsid w:val="00A47072"/>
    <w:rsid w:val="00A504EC"/>
    <w:rsid w:val="00A50609"/>
    <w:rsid w:val="00A5102C"/>
    <w:rsid w:val="00A5176B"/>
    <w:rsid w:val="00A51D85"/>
    <w:rsid w:val="00A52DA5"/>
    <w:rsid w:val="00A52FFA"/>
    <w:rsid w:val="00A534A6"/>
    <w:rsid w:val="00A571C7"/>
    <w:rsid w:val="00A57628"/>
    <w:rsid w:val="00A601A3"/>
    <w:rsid w:val="00A60418"/>
    <w:rsid w:val="00A62D29"/>
    <w:rsid w:val="00A647F2"/>
    <w:rsid w:val="00A64AE9"/>
    <w:rsid w:val="00A65F27"/>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0924"/>
    <w:rsid w:val="00AC7E6F"/>
    <w:rsid w:val="00AD038B"/>
    <w:rsid w:val="00AD41FF"/>
    <w:rsid w:val="00AD5FBF"/>
    <w:rsid w:val="00AD6C58"/>
    <w:rsid w:val="00AD74EC"/>
    <w:rsid w:val="00AE20CC"/>
    <w:rsid w:val="00AE40B5"/>
    <w:rsid w:val="00AF42AA"/>
    <w:rsid w:val="00AF480C"/>
    <w:rsid w:val="00AF7D4F"/>
    <w:rsid w:val="00B126EF"/>
    <w:rsid w:val="00B12D65"/>
    <w:rsid w:val="00B12E2F"/>
    <w:rsid w:val="00B137FF"/>
    <w:rsid w:val="00B14FED"/>
    <w:rsid w:val="00B165B0"/>
    <w:rsid w:val="00B17B66"/>
    <w:rsid w:val="00B2006F"/>
    <w:rsid w:val="00B22632"/>
    <w:rsid w:val="00B23398"/>
    <w:rsid w:val="00B249FF"/>
    <w:rsid w:val="00B30138"/>
    <w:rsid w:val="00B35523"/>
    <w:rsid w:val="00B37564"/>
    <w:rsid w:val="00B40F06"/>
    <w:rsid w:val="00B42801"/>
    <w:rsid w:val="00B43755"/>
    <w:rsid w:val="00B4555A"/>
    <w:rsid w:val="00B50499"/>
    <w:rsid w:val="00B5064E"/>
    <w:rsid w:val="00B54F4E"/>
    <w:rsid w:val="00B56EF0"/>
    <w:rsid w:val="00B577A7"/>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4C56"/>
    <w:rsid w:val="00BE5C1A"/>
    <w:rsid w:val="00BE7ED0"/>
    <w:rsid w:val="00BF09CC"/>
    <w:rsid w:val="00C10188"/>
    <w:rsid w:val="00C17CED"/>
    <w:rsid w:val="00C279D5"/>
    <w:rsid w:val="00C33CF6"/>
    <w:rsid w:val="00C351B8"/>
    <w:rsid w:val="00C40959"/>
    <w:rsid w:val="00C437CE"/>
    <w:rsid w:val="00C43E68"/>
    <w:rsid w:val="00C500C5"/>
    <w:rsid w:val="00C537A3"/>
    <w:rsid w:val="00C5688B"/>
    <w:rsid w:val="00C63D8C"/>
    <w:rsid w:val="00C645F4"/>
    <w:rsid w:val="00C650CA"/>
    <w:rsid w:val="00C70245"/>
    <w:rsid w:val="00C71265"/>
    <w:rsid w:val="00C7439C"/>
    <w:rsid w:val="00C8403A"/>
    <w:rsid w:val="00C84B36"/>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09F3"/>
    <w:rsid w:val="00D23260"/>
    <w:rsid w:val="00D261A7"/>
    <w:rsid w:val="00D30D89"/>
    <w:rsid w:val="00D35686"/>
    <w:rsid w:val="00D4081F"/>
    <w:rsid w:val="00D441AC"/>
    <w:rsid w:val="00D464D9"/>
    <w:rsid w:val="00D471E2"/>
    <w:rsid w:val="00D50058"/>
    <w:rsid w:val="00D50CC0"/>
    <w:rsid w:val="00D54A29"/>
    <w:rsid w:val="00D564BF"/>
    <w:rsid w:val="00D70405"/>
    <w:rsid w:val="00D72A57"/>
    <w:rsid w:val="00D75A8B"/>
    <w:rsid w:val="00D7777E"/>
    <w:rsid w:val="00D77D60"/>
    <w:rsid w:val="00D8068E"/>
    <w:rsid w:val="00D80F4F"/>
    <w:rsid w:val="00D80FCB"/>
    <w:rsid w:val="00D834C3"/>
    <w:rsid w:val="00D84800"/>
    <w:rsid w:val="00D979C7"/>
    <w:rsid w:val="00DA27A8"/>
    <w:rsid w:val="00DA4966"/>
    <w:rsid w:val="00DA70D9"/>
    <w:rsid w:val="00DA7234"/>
    <w:rsid w:val="00DA7413"/>
    <w:rsid w:val="00DB03EF"/>
    <w:rsid w:val="00DB4971"/>
    <w:rsid w:val="00DC1AF6"/>
    <w:rsid w:val="00DD1842"/>
    <w:rsid w:val="00DD18C5"/>
    <w:rsid w:val="00DD2023"/>
    <w:rsid w:val="00DD261B"/>
    <w:rsid w:val="00DD39BA"/>
    <w:rsid w:val="00DD42A4"/>
    <w:rsid w:val="00DD4C3E"/>
    <w:rsid w:val="00DD5276"/>
    <w:rsid w:val="00DE5AA0"/>
    <w:rsid w:val="00DE632D"/>
    <w:rsid w:val="00DE7025"/>
    <w:rsid w:val="00DF083B"/>
    <w:rsid w:val="00DF3657"/>
    <w:rsid w:val="00DF4A9A"/>
    <w:rsid w:val="00DF5ACA"/>
    <w:rsid w:val="00E00D95"/>
    <w:rsid w:val="00E041C8"/>
    <w:rsid w:val="00E06AE9"/>
    <w:rsid w:val="00E13FF1"/>
    <w:rsid w:val="00E21D22"/>
    <w:rsid w:val="00E235A7"/>
    <w:rsid w:val="00E27071"/>
    <w:rsid w:val="00E277BA"/>
    <w:rsid w:val="00E3345B"/>
    <w:rsid w:val="00E41C6B"/>
    <w:rsid w:val="00E43CF7"/>
    <w:rsid w:val="00E4697E"/>
    <w:rsid w:val="00E56EB0"/>
    <w:rsid w:val="00E57E93"/>
    <w:rsid w:val="00E63CB1"/>
    <w:rsid w:val="00E67044"/>
    <w:rsid w:val="00E77BAD"/>
    <w:rsid w:val="00E8050A"/>
    <w:rsid w:val="00E815D2"/>
    <w:rsid w:val="00E821A2"/>
    <w:rsid w:val="00E86437"/>
    <w:rsid w:val="00E87BA5"/>
    <w:rsid w:val="00E9432E"/>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8DB"/>
    <w:rsid w:val="00F2437A"/>
    <w:rsid w:val="00F26A7D"/>
    <w:rsid w:val="00F27950"/>
    <w:rsid w:val="00F55A20"/>
    <w:rsid w:val="00F61BC9"/>
    <w:rsid w:val="00F630C4"/>
    <w:rsid w:val="00F633C4"/>
    <w:rsid w:val="00F7288A"/>
    <w:rsid w:val="00F74E4F"/>
    <w:rsid w:val="00F85A98"/>
    <w:rsid w:val="00F910E6"/>
    <w:rsid w:val="00F9549B"/>
    <w:rsid w:val="00FA02BD"/>
    <w:rsid w:val="00FA0A2F"/>
    <w:rsid w:val="00FA19AC"/>
    <w:rsid w:val="00FA3D93"/>
    <w:rsid w:val="00FB0CB6"/>
    <w:rsid w:val="00FB417E"/>
    <w:rsid w:val="00FC42F7"/>
    <w:rsid w:val="00FC50B8"/>
    <w:rsid w:val="00FC7446"/>
    <w:rsid w:val="00FD2691"/>
    <w:rsid w:val="00FD3927"/>
    <w:rsid w:val="00FD40D4"/>
    <w:rsid w:val="00FD436E"/>
    <w:rsid w:val="00FD48FB"/>
    <w:rsid w:val="00FE1859"/>
    <w:rsid w:val="00FE4B7A"/>
    <w:rsid w:val="00FE4D7E"/>
    <w:rsid w:val="00FE65DB"/>
    <w:rsid w:val="00FF1372"/>
    <w:rsid w:val="00FF155E"/>
    <w:rsid w:val="00FF2EA3"/>
    <w:rsid w:val="00FF39DA"/>
    <w:rsid w:val="00FF468F"/>
    <w:rsid w:val="00FF4BD1"/>
    <w:rsid w:val="00FF51FB"/>
    <w:rsid w:val="00FF52E8"/>
    <w:rsid w:val="00FF5F76"/>
    <w:rsid w:val="00FF614C"/>
    <w:rsid w:val="00FF6DD0"/>
    <w:rsid w:val="05AE61C1"/>
    <w:rsid w:val="07364083"/>
    <w:rsid w:val="07D4C5DA"/>
    <w:rsid w:val="0EF54D65"/>
    <w:rsid w:val="1234A3F5"/>
    <w:rsid w:val="16931CBD"/>
    <w:rsid w:val="16F1ADEB"/>
    <w:rsid w:val="192F9377"/>
    <w:rsid w:val="1A817E78"/>
    <w:rsid w:val="1BA62251"/>
    <w:rsid w:val="1BAD9B9D"/>
    <w:rsid w:val="1BBB9BA8"/>
    <w:rsid w:val="1D367F97"/>
    <w:rsid w:val="25772708"/>
    <w:rsid w:val="26712C46"/>
    <w:rsid w:val="26AEE936"/>
    <w:rsid w:val="283A2F74"/>
    <w:rsid w:val="2CEA56FB"/>
    <w:rsid w:val="2F1D75DB"/>
    <w:rsid w:val="33F3833D"/>
    <w:rsid w:val="367E36F1"/>
    <w:rsid w:val="3F7376C5"/>
    <w:rsid w:val="3FE8EAF0"/>
    <w:rsid w:val="47A1E6F4"/>
    <w:rsid w:val="496E1CD2"/>
    <w:rsid w:val="4A4B6254"/>
    <w:rsid w:val="4C35D43D"/>
    <w:rsid w:val="4F8F66D4"/>
    <w:rsid w:val="507E8BAD"/>
    <w:rsid w:val="568C05E2"/>
    <w:rsid w:val="5D39426A"/>
    <w:rsid w:val="62359BF7"/>
    <w:rsid w:val="70D039BA"/>
    <w:rsid w:val="7360029F"/>
    <w:rsid w:val="744023E2"/>
    <w:rsid w:val="7A63C219"/>
    <w:rsid w:val="7B976249"/>
    <w:rsid w:val="7BB22170"/>
    <w:rsid w:val="7CC790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mailto:b.basilio@htcm.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METIS-E" TargetMode="External"/><Relationship Id="rId5" Type="http://schemas.openxmlformats.org/officeDocument/2006/relationships/numbering" Target="numbering.xml"/><Relationship Id="rId15" Type="http://schemas.openxmlformats.org/officeDocument/2006/relationships/hyperlink" Target="mailto:sarah.hurst@we-online.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48ECB9980F354295F48392E7777918" ma:contentTypeVersion="4" ma:contentTypeDescription="Ein neues Dokument erstellen." ma:contentTypeScope="" ma:versionID="280f5bb5698da95d718e4c68addc8c76">
  <xsd:schema xmlns:xsd="http://www.w3.org/2001/XMLSchema" xmlns:xs="http://www.w3.org/2001/XMLSchema" xmlns:p="http://schemas.microsoft.com/office/2006/metadata/properties" xmlns:ns2="f245591b-777b-4ede-a803-49616eaa5420" targetNamespace="http://schemas.microsoft.com/office/2006/metadata/properties" ma:root="true" ma:fieldsID="8cdd93f5b723540208f94ae9333479e6" ns2:_="">
    <xsd:import namespace="f245591b-777b-4ede-a803-49616eaa5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5591b-777b-4ede-a803-49616eaa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2.xml><?xml version="1.0" encoding="utf-8"?>
<ds:datastoreItem xmlns:ds="http://schemas.openxmlformats.org/officeDocument/2006/customXml" ds:itemID="{C2F75643-DB8C-4D17-A693-F53A21FEA379}">
  <ds:schemaRefs>
    <ds:schemaRef ds:uri="http://schemas.microsoft.com/sharepoint/v3/contenttype/forms"/>
  </ds:schemaRefs>
</ds:datastoreItem>
</file>

<file path=customXml/itemProps3.xml><?xml version="1.0" encoding="utf-8"?>
<ds:datastoreItem xmlns:ds="http://schemas.openxmlformats.org/officeDocument/2006/customXml" ds:itemID="{BBECC340-15DC-40AA-BB14-493DB82D7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E4FFE3-0F21-4537-AB0B-833260A0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5591b-777b-4ede-a803-49616eaa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3159</Characters>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2024-12-02T14:33:00Z</dcterms:created>
  <dcterms:modified xsi:type="dcterms:W3CDTF">2024-12-02T17:21:00Z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0x010100D548ECB9980F354295F48392E7777918</vt:lpwstr>
  </property>
</Properties>
</file>