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1D730F" w:rsidRDefault="00B4555A" w:rsidP="00B4555A">
      <w:pPr>
        <w:pStyle w:val="berschrift1"/>
        <w:spacing w:before="720" w:after="720" w:line="260" w:lineRule="exact"/>
        <w:rPr>
          <w:sz w:val="20"/>
          <w:lang w:bidi="it-IT"/>
        </w:rPr>
      </w:pPr>
      <w:r w:rsidRPr="001D730F">
        <w:rPr>
          <w:sz w:val="20"/>
          <w:lang w:bidi="it-IT"/>
        </w:rPr>
        <w:t>MEDIENINFORMATION</w:t>
      </w:r>
    </w:p>
    <w:p w14:paraId="59879415" w14:textId="76C3C2D0" w:rsidR="00485E6F" w:rsidRPr="001D730F" w:rsidRDefault="00A26682" w:rsidP="00485E6F">
      <w:pPr>
        <w:pStyle w:val="Kopfzeile"/>
        <w:tabs>
          <w:tab w:val="clear" w:pos="4536"/>
          <w:tab w:val="clear" w:pos="9072"/>
        </w:tabs>
        <w:spacing w:before="120" w:after="120" w:line="360" w:lineRule="exact"/>
        <w:outlineLvl w:val="0"/>
        <w:rPr>
          <w:rFonts w:ascii="Arial" w:hAnsi="Arial" w:cs="Arial"/>
          <w:b/>
          <w:bCs/>
        </w:rPr>
      </w:pPr>
      <w:r w:rsidRPr="001D730F">
        <w:rPr>
          <w:rFonts w:ascii="Arial" w:hAnsi="Arial" w:cs="Arial"/>
          <w:b/>
          <w:bCs/>
        </w:rPr>
        <w:t xml:space="preserve">Würth Elektronik </w:t>
      </w:r>
      <w:r w:rsidR="007C7C95" w:rsidRPr="001D730F">
        <w:rPr>
          <w:rFonts w:ascii="Arial" w:hAnsi="Arial" w:cs="Arial"/>
          <w:b/>
          <w:bCs/>
        </w:rPr>
        <w:t>präsentiert</w:t>
      </w:r>
      <w:r w:rsidRPr="001D730F">
        <w:rPr>
          <w:rFonts w:ascii="Arial" w:hAnsi="Arial" w:cs="Arial"/>
          <w:b/>
          <w:bCs/>
        </w:rPr>
        <w:t xml:space="preserve"> ICLED </w:t>
      </w:r>
      <w:r w:rsidRPr="00F37404">
        <w:rPr>
          <w:rFonts w:ascii="Arial" w:hAnsi="Arial" w:cs="Arial"/>
          <w:b/>
          <w:bCs/>
        </w:rPr>
        <w:t xml:space="preserve">Color </w:t>
      </w:r>
      <w:proofErr w:type="spellStart"/>
      <w:r w:rsidRPr="00F37404">
        <w:rPr>
          <w:rFonts w:ascii="Arial" w:hAnsi="Arial" w:cs="Arial"/>
          <w:b/>
          <w:bCs/>
        </w:rPr>
        <w:t>Calculator</w:t>
      </w:r>
      <w:proofErr w:type="spellEnd"/>
      <w:r w:rsidR="003C66A7" w:rsidRPr="001D730F">
        <w:rPr>
          <w:rFonts w:ascii="Arial" w:hAnsi="Arial" w:cs="Arial"/>
          <w:b/>
          <w:bCs/>
        </w:rPr>
        <w:t xml:space="preserve"> </w:t>
      </w:r>
    </w:p>
    <w:p w14:paraId="4148C797" w14:textId="69E5CAAD" w:rsidR="00485E6F" w:rsidRPr="001D730F" w:rsidRDefault="007C7C95" w:rsidP="00485E6F">
      <w:pPr>
        <w:pStyle w:val="Kopfzeile"/>
        <w:tabs>
          <w:tab w:val="clear" w:pos="4536"/>
          <w:tab w:val="clear" w:pos="9072"/>
        </w:tabs>
        <w:spacing w:before="360" w:after="360"/>
        <w:rPr>
          <w:rFonts w:ascii="Arial" w:hAnsi="Arial" w:cs="Arial"/>
          <w:b/>
          <w:bCs/>
          <w:color w:val="000000"/>
          <w:sz w:val="36"/>
        </w:rPr>
      </w:pPr>
      <w:r w:rsidRPr="001D730F">
        <w:rPr>
          <w:rFonts w:ascii="Arial" w:hAnsi="Arial" w:cs="Arial"/>
          <w:b/>
          <w:bCs/>
          <w:color w:val="000000"/>
          <w:sz w:val="36"/>
        </w:rPr>
        <w:t>Präzise</w:t>
      </w:r>
      <w:r w:rsidR="00A26682" w:rsidRPr="001D730F">
        <w:rPr>
          <w:rFonts w:ascii="Arial" w:hAnsi="Arial" w:cs="Arial"/>
          <w:b/>
          <w:bCs/>
          <w:color w:val="000000"/>
          <w:sz w:val="36"/>
        </w:rPr>
        <w:t xml:space="preserve"> Farbwerte </w:t>
      </w:r>
      <w:r w:rsidRPr="001D730F">
        <w:rPr>
          <w:rFonts w:ascii="Arial" w:hAnsi="Arial" w:cs="Arial"/>
          <w:b/>
          <w:bCs/>
          <w:color w:val="000000"/>
          <w:sz w:val="36"/>
        </w:rPr>
        <w:t xml:space="preserve">für </w:t>
      </w:r>
      <w:r w:rsidR="001D730F" w:rsidRPr="001D730F">
        <w:rPr>
          <w:rFonts w:ascii="Arial" w:hAnsi="Arial" w:cs="Arial"/>
          <w:b/>
          <w:bCs/>
          <w:color w:val="000000"/>
          <w:sz w:val="36"/>
        </w:rPr>
        <w:t>RGB</w:t>
      </w:r>
      <w:r w:rsidR="00A26682" w:rsidRPr="001D730F">
        <w:rPr>
          <w:rFonts w:ascii="Arial" w:hAnsi="Arial" w:cs="Arial"/>
          <w:b/>
          <w:bCs/>
          <w:color w:val="000000"/>
          <w:sz w:val="36"/>
        </w:rPr>
        <w:t xml:space="preserve">-LEDs </w:t>
      </w:r>
      <w:r w:rsidR="008567A8" w:rsidRPr="001D730F">
        <w:rPr>
          <w:rFonts w:ascii="Arial" w:hAnsi="Arial" w:cs="Arial"/>
          <w:b/>
          <w:bCs/>
          <w:color w:val="000000"/>
          <w:sz w:val="36"/>
        </w:rPr>
        <w:t xml:space="preserve">bestimmen </w:t>
      </w:r>
      <w:r w:rsidR="00685A6A" w:rsidRPr="001D730F">
        <w:rPr>
          <w:rFonts w:ascii="Arial" w:hAnsi="Arial" w:cs="Arial"/>
          <w:b/>
          <w:bCs/>
          <w:color w:val="000000"/>
          <w:sz w:val="36"/>
        </w:rPr>
        <w:t>und einstellen</w:t>
      </w:r>
    </w:p>
    <w:p w14:paraId="1489A1F3" w14:textId="233B1E63" w:rsidR="00AB2515" w:rsidRPr="001D730F" w:rsidRDefault="00485E6F" w:rsidP="00485E6F">
      <w:pPr>
        <w:pStyle w:val="Textkrper"/>
        <w:spacing w:before="120" w:after="120" w:line="260" w:lineRule="exact"/>
        <w:jc w:val="both"/>
        <w:rPr>
          <w:rFonts w:ascii="Arial" w:hAnsi="Arial"/>
          <w:color w:val="000000"/>
        </w:rPr>
      </w:pPr>
      <w:proofErr w:type="spellStart"/>
      <w:r w:rsidRPr="001D730F">
        <w:rPr>
          <w:rFonts w:ascii="Arial" w:hAnsi="Arial"/>
          <w:color w:val="000000"/>
        </w:rPr>
        <w:t>Waldenburg</w:t>
      </w:r>
      <w:proofErr w:type="spellEnd"/>
      <w:r w:rsidRPr="001D730F">
        <w:rPr>
          <w:rFonts w:ascii="Arial" w:hAnsi="Arial"/>
          <w:color w:val="000000"/>
        </w:rPr>
        <w:t xml:space="preserve">, </w:t>
      </w:r>
      <w:r w:rsidR="00C1389C">
        <w:rPr>
          <w:rFonts w:ascii="Arial" w:hAnsi="Arial"/>
          <w:color w:val="000000"/>
        </w:rPr>
        <w:t xml:space="preserve">20. März </w:t>
      </w:r>
      <w:r w:rsidRPr="001D730F">
        <w:rPr>
          <w:rFonts w:ascii="Arial" w:hAnsi="Arial"/>
          <w:color w:val="000000"/>
        </w:rPr>
        <w:t>202</w:t>
      </w:r>
      <w:r w:rsidR="00A71F59" w:rsidRPr="001D730F">
        <w:rPr>
          <w:rFonts w:ascii="Arial" w:hAnsi="Arial"/>
          <w:color w:val="000000"/>
        </w:rPr>
        <w:t>5</w:t>
      </w:r>
      <w:r w:rsidR="00341B97" w:rsidRPr="001D730F">
        <w:rPr>
          <w:rFonts w:ascii="Arial" w:hAnsi="Arial"/>
          <w:color w:val="000000"/>
        </w:rPr>
        <w:t xml:space="preserve"> – </w:t>
      </w:r>
      <w:r w:rsidR="00A26682" w:rsidRPr="001D730F">
        <w:rPr>
          <w:rFonts w:ascii="Arial" w:hAnsi="Arial"/>
          <w:color w:val="000000"/>
        </w:rPr>
        <w:t xml:space="preserve">Mit dem </w:t>
      </w:r>
      <w:hyperlink r:id="rId8" w:anchor="/ic-led-color-mixer-embedded" w:history="1">
        <w:r w:rsidR="00A26682" w:rsidRPr="00444D6A">
          <w:rPr>
            <w:rStyle w:val="Hyperlink"/>
            <w:rFonts w:ascii="Arial" w:hAnsi="Arial"/>
          </w:rPr>
          <w:t xml:space="preserve">ICLED Color </w:t>
        </w:r>
        <w:proofErr w:type="spellStart"/>
        <w:r w:rsidR="00A26682" w:rsidRPr="00444D6A">
          <w:rPr>
            <w:rStyle w:val="Hyperlink"/>
            <w:rFonts w:ascii="Arial" w:hAnsi="Arial"/>
          </w:rPr>
          <w:t>Calculator</w:t>
        </w:r>
        <w:proofErr w:type="spellEnd"/>
      </w:hyperlink>
      <w:r w:rsidR="00AB2515" w:rsidRPr="001D730F">
        <w:rPr>
          <w:rFonts w:ascii="Arial" w:hAnsi="Arial"/>
          <w:color w:val="000000"/>
        </w:rPr>
        <w:t xml:space="preserve"> </w:t>
      </w:r>
      <w:r w:rsidR="00A26682" w:rsidRPr="001D730F">
        <w:rPr>
          <w:rFonts w:ascii="Arial" w:hAnsi="Arial"/>
          <w:color w:val="000000"/>
        </w:rPr>
        <w:t xml:space="preserve">stellt </w:t>
      </w:r>
      <w:r w:rsidR="003C66A7" w:rsidRPr="001D730F">
        <w:rPr>
          <w:rFonts w:ascii="Arial" w:hAnsi="Arial"/>
          <w:color w:val="000000"/>
        </w:rPr>
        <w:t xml:space="preserve">Würth Elektronik </w:t>
      </w:r>
      <w:r w:rsidR="00A26682" w:rsidRPr="001D730F">
        <w:rPr>
          <w:rFonts w:ascii="Arial" w:hAnsi="Arial"/>
          <w:color w:val="000000"/>
        </w:rPr>
        <w:t>eine</w:t>
      </w:r>
      <w:r w:rsidR="00661D32" w:rsidRPr="001D730F">
        <w:rPr>
          <w:rFonts w:ascii="Arial" w:hAnsi="Arial"/>
          <w:color w:val="000000"/>
        </w:rPr>
        <w:t>n</w:t>
      </w:r>
      <w:r w:rsidR="00A26682" w:rsidRPr="001D730F">
        <w:rPr>
          <w:rFonts w:ascii="Arial" w:hAnsi="Arial"/>
          <w:color w:val="000000"/>
        </w:rPr>
        <w:t xml:space="preserve"> neue</w:t>
      </w:r>
      <w:r w:rsidR="00661D32" w:rsidRPr="001D730F">
        <w:rPr>
          <w:rFonts w:ascii="Arial" w:hAnsi="Arial"/>
          <w:color w:val="000000"/>
        </w:rPr>
        <w:t>n</w:t>
      </w:r>
      <w:r w:rsidR="00A26682" w:rsidRPr="001D730F">
        <w:rPr>
          <w:rFonts w:ascii="Arial" w:hAnsi="Arial"/>
          <w:color w:val="000000"/>
        </w:rPr>
        <w:t xml:space="preserve"> </w:t>
      </w:r>
      <w:r w:rsidR="007E76FD" w:rsidRPr="001D730F">
        <w:rPr>
          <w:rFonts w:ascii="Arial" w:hAnsi="Arial"/>
          <w:color w:val="000000"/>
        </w:rPr>
        <w:t>Service</w:t>
      </w:r>
      <w:r w:rsidR="00A26682" w:rsidRPr="001D730F">
        <w:rPr>
          <w:rFonts w:ascii="Arial" w:hAnsi="Arial"/>
          <w:color w:val="000000"/>
        </w:rPr>
        <w:t xml:space="preserve"> seiner Online-Plattform REDEXPERT vor</w:t>
      </w:r>
      <w:r w:rsidR="007C7C95" w:rsidRPr="001D730F">
        <w:rPr>
          <w:rFonts w:ascii="Arial" w:hAnsi="Arial"/>
          <w:color w:val="000000"/>
        </w:rPr>
        <w:t xml:space="preserve">. Mit diesem </w:t>
      </w:r>
      <w:r w:rsidR="00260F82" w:rsidRPr="001D730F">
        <w:rPr>
          <w:rFonts w:ascii="Arial" w:hAnsi="Arial"/>
          <w:color w:val="000000"/>
        </w:rPr>
        <w:t xml:space="preserve">einzigartigen, kostenlosen </w:t>
      </w:r>
      <w:r w:rsidR="00CD3B02" w:rsidRPr="001D730F">
        <w:rPr>
          <w:rFonts w:ascii="Arial" w:hAnsi="Arial"/>
          <w:color w:val="000000"/>
        </w:rPr>
        <w:t xml:space="preserve">Tool </w:t>
      </w:r>
      <w:r w:rsidR="00260F82" w:rsidRPr="001D730F">
        <w:rPr>
          <w:rFonts w:ascii="Arial" w:hAnsi="Arial"/>
          <w:color w:val="000000"/>
        </w:rPr>
        <w:t>können Entwickler</w:t>
      </w:r>
      <w:r w:rsidR="00A71F59" w:rsidRPr="001D730F">
        <w:rPr>
          <w:rFonts w:ascii="Arial" w:hAnsi="Arial"/>
          <w:color w:val="000000"/>
        </w:rPr>
        <w:t>innen und Entwickler</w:t>
      </w:r>
      <w:r w:rsidR="00260F82" w:rsidRPr="001D730F">
        <w:rPr>
          <w:rFonts w:ascii="Arial" w:hAnsi="Arial"/>
          <w:color w:val="000000"/>
        </w:rPr>
        <w:t xml:space="preserve"> erstmals </w:t>
      </w:r>
      <w:r w:rsidR="00722492" w:rsidRPr="001D730F">
        <w:rPr>
          <w:rFonts w:ascii="Arial" w:hAnsi="Arial"/>
          <w:color w:val="000000"/>
        </w:rPr>
        <w:t xml:space="preserve">schnell und ohne </w:t>
      </w:r>
      <w:r w:rsidR="00C562BB" w:rsidRPr="001D730F">
        <w:rPr>
          <w:rFonts w:ascii="Arial" w:hAnsi="Arial"/>
          <w:color w:val="000000"/>
        </w:rPr>
        <w:t>zusätzliche</w:t>
      </w:r>
      <w:r w:rsidR="0042206D" w:rsidRPr="001D730F">
        <w:rPr>
          <w:rFonts w:ascii="Arial" w:hAnsi="Arial"/>
          <w:color w:val="000000"/>
        </w:rPr>
        <w:t xml:space="preserve"> Messung</w:t>
      </w:r>
      <w:r w:rsidR="00722492" w:rsidRPr="001D730F">
        <w:rPr>
          <w:rFonts w:ascii="Arial" w:hAnsi="Arial"/>
          <w:color w:val="000000"/>
        </w:rPr>
        <w:t xml:space="preserve"> </w:t>
      </w:r>
      <w:r w:rsidR="00260F82" w:rsidRPr="001D730F">
        <w:rPr>
          <w:rFonts w:ascii="Arial" w:hAnsi="Arial"/>
          <w:color w:val="000000"/>
        </w:rPr>
        <w:t xml:space="preserve">die exakten PWM-Werte </w:t>
      </w:r>
      <w:r w:rsidR="007C7C95" w:rsidRPr="001D730F">
        <w:rPr>
          <w:rFonts w:ascii="Arial" w:hAnsi="Arial"/>
          <w:color w:val="000000"/>
        </w:rPr>
        <w:t>be</w:t>
      </w:r>
      <w:r w:rsidR="00966214" w:rsidRPr="001D730F">
        <w:rPr>
          <w:rFonts w:ascii="Arial" w:hAnsi="Arial"/>
          <w:color w:val="000000"/>
        </w:rPr>
        <w:t>stimmen</w:t>
      </w:r>
      <w:r w:rsidR="00260F82" w:rsidRPr="001D730F">
        <w:rPr>
          <w:rFonts w:ascii="Arial" w:hAnsi="Arial"/>
          <w:color w:val="000000"/>
        </w:rPr>
        <w:t xml:space="preserve">, die </w:t>
      </w:r>
      <w:r w:rsidR="007C7C95" w:rsidRPr="001D730F">
        <w:rPr>
          <w:rFonts w:ascii="Arial" w:hAnsi="Arial"/>
          <w:color w:val="000000"/>
        </w:rPr>
        <w:t xml:space="preserve">notwendig </w:t>
      </w:r>
      <w:r w:rsidR="00260F82" w:rsidRPr="001D730F">
        <w:rPr>
          <w:rFonts w:ascii="Arial" w:hAnsi="Arial"/>
          <w:color w:val="000000"/>
        </w:rPr>
        <w:t>sind, um</w:t>
      </w:r>
      <w:r w:rsidR="0042206D" w:rsidRPr="001D730F">
        <w:rPr>
          <w:rFonts w:ascii="Arial" w:hAnsi="Arial"/>
          <w:color w:val="000000"/>
        </w:rPr>
        <w:t xml:space="preserve"> </w:t>
      </w:r>
      <w:r w:rsidR="001D730F" w:rsidRPr="001D730F">
        <w:rPr>
          <w:rFonts w:ascii="Arial" w:hAnsi="Arial"/>
          <w:color w:val="000000"/>
        </w:rPr>
        <w:t>spezifische Farbwerte</w:t>
      </w:r>
      <w:r w:rsidR="00260F82" w:rsidRPr="001D730F">
        <w:rPr>
          <w:rFonts w:ascii="Arial" w:hAnsi="Arial"/>
          <w:color w:val="000000"/>
        </w:rPr>
        <w:t xml:space="preserve"> </w:t>
      </w:r>
      <w:r w:rsidR="0042206D" w:rsidRPr="001D730F">
        <w:rPr>
          <w:rFonts w:ascii="Arial" w:hAnsi="Arial"/>
          <w:color w:val="000000"/>
        </w:rPr>
        <w:t>von IC</w:t>
      </w:r>
      <w:r w:rsidR="00722492" w:rsidRPr="001D730F">
        <w:rPr>
          <w:rFonts w:ascii="Arial" w:hAnsi="Arial"/>
          <w:color w:val="000000"/>
        </w:rPr>
        <w:t xml:space="preserve">LEDs </w:t>
      </w:r>
      <w:r w:rsidR="00260F82" w:rsidRPr="001D730F">
        <w:rPr>
          <w:rFonts w:ascii="Arial" w:hAnsi="Arial"/>
          <w:color w:val="000000"/>
        </w:rPr>
        <w:t xml:space="preserve">darzustellen. </w:t>
      </w:r>
      <w:r w:rsidR="00C95DE2" w:rsidRPr="001D730F">
        <w:rPr>
          <w:rFonts w:ascii="Arial" w:hAnsi="Arial"/>
          <w:color w:val="000000"/>
        </w:rPr>
        <w:t xml:space="preserve">Dafür </w:t>
      </w:r>
      <w:r w:rsidR="00B20BDD" w:rsidRPr="001D730F">
        <w:rPr>
          <w:rFonts w:ascii="Arial" w:hAnsi="Arial"/>
          <w:color w:val="000000"/>
        </w:rPr>
        <w:t xml:space="preserve">ermittelt </w:t>
      </w:r>
      <w:r w:rsidR="00C95DE2" w:rsidRPr="001D730F">
        <w:rPr>
          <w:rFonts w:ascii="Arial" w:hAnsi="Arial"/>
          <w:color w:val="000000"/>
        </w:rPr>
        <w:t xml:space="preserve">Würth Elektronik </w:t>
      </w:r>
      <w:r w:rsidR="00B20BDD" w:rsidRPr="001D730F">
        <w:rPr>
          <w:rFonts w:ascii="Arial" w:hAnsi="Arial"/>
          <w:color w:val="000000"/>
        </w:rPr>
        <w:t xml:space="preserve">diese Parameter für </w:t>
      </w:r>
      <w:r w:rsidR="00C95DE2" w:rsidRPr="001D730F">
        <w:rPr>
          <w:rFonts w:ascii="Arial" w:hAnsi="Arial"/>
          <w:color w:val="000000"/>
        </w:rPr>
        <w:t>jede Charge</w:t>
      </w:r>
      <w:r w:rsidR="005A4074" w:rsidRPr="001D730F">
        <w:rPr>
          <w:rFonts w:ascii="Arial" w:hAnsi="Arial"/>
          <w:color w:val="000000"/>
        </w:rPr>
        <w:t>,</w:t>
      </w:r>
      <w:r w:rsidR="00C95DE2" w:rsidRPr="001D730F">
        <w:rPr>
          <w:rFonts w:ascii="Arial" w:hAnsi="Arial"/>
          <w:color w:val="000000"/>
        </w:rPr>
        <w:t xml:space="preserve"> bevor </w:t>
      </w:r>
      <w:r w:rsidR="005A4074" w:rsidRPr="001D730F">
        <w:rPr>
          <w:rFonts w:ascii="Arial" w:hAnsi="Arial"/>
          <w:color w:val="000000"/>
        </w:rPr>
        <w:t>sie</w:t>
      </w:r>
      <w:r w:rsidR="00C95DE2" w:rsidRPr="001D730F">
        <w:rPr>
          <w:rFonts w:ascii="Arial" w:hAnsi="Arial"/>
          <w:color w:val="000000"/>
        </w:rPr>
        <w:t xml:space="preserve"> </w:t>
      </w:r>
      <w:r w:rsidR="00B20BDD" w:rsidRPr="001D730F">
        <w:rPr>
          <w:rFonts w:ascii="Arial" w:hAnsi="Arial"/>
          <w:color w:val="000000"/>
        </w:rPr>
        <w:t xml:space="preserve">das Lager verlässt. </w:t>
      </w:r>
      <w:r w:rsidR="001D730F" w:rsidRPr="001D730F">
        <w:rPr>
          <w:rFonts w:ascii="Arial" w:hAnsi="Arial"/>
          <w:color w:val="000000"/>
        </w:rPr>
        <w:t>Der Vorteil</w:t>
      </w:r>
      <w:r w:rsidR="007C7C95" w:rsidRPr="001D730F">
        <w:rPr>
          <w:rFonts w:ascii="Arial" w:hAnsi="Arial"/>
          <w:color w:val="000000"/>
        </w:rPr>
        <w:t xml:space="preserve">: </w:t>
      </w:r>
      <w:r w:rsidR="00A00033" w:rsidRPr="001D730F">
        <w:rPr>
          <w:rFonts w:ascii="Arial" w:hAnsi="Arial"/>
          <w:color w:val="000000"/>
        </w:rPr>
        <w:t xml:space="preserve">exakte Farbwiedergabe </w:t>
      </w:r>
      <w:r w:rsidR="00B20BDD" w:rsidRPr="001D730F">
        <w:rPr>
          <w:rFonts w:ascii="Arial" w:hAnsi="Arial"/>
          <w:color w:val="000000"/>
        </w:rPr>
        <w:t xml:space="preserve">ohne </w:t>
      </w:r>
      <w:r w:rsidR="00D164B6" w:rsidRPr="001D730F">
        <w:rPr>
          <w:rFonts w:ascii="Arial" w:hAnsi="Arial"/>
          <w:color w:val="000000"/>
        </w:rPr>
        <w:t xml:space="preserve">zusätzlichen </w:t>
      </w:r>
      <w:r w:rsidR="00B20BDD" w:rsidRPr="001D730F">
        <w:rPr>
          <w:rFonts w:ascii="Arial" w:hAnsi="Arial"/>
          <w:color w:val="000000"/>
        </w:rPr>
        <w:t>Aufwand.</w:t>
      </w:r>
      <w:r w:rsidR="00E017F6" w:rsidRPr="001D730F">
        <w:rPr>
          <w:rFonts w:ascii="Arial" w:hAnsi="Arial"/>
          <w:color w:val="000000"/>
        </w:rPr>
        <w:t xml:space="preserve"> </w:t>
      </w:r>
      <w:r w:rsidR="001D730F" w:rsidRPr="001D730F">
        <w:rPr>
          <w:rFonts w:ascii="Arial" w:hAnsi="Arial"/>
          <w:color w:val="000000"/>
        </w:rPr>
        <w:t>Dies erweitert</w:t>
      </w:r>
      <w:r w:rsidR="007E76FD" w:rsidRPr="001D730F">
        <w:rPr>
          <w:rFonts w:ascii="Arial" w:hAnsi="Arial"/>
          <w:color w:val="000000"/>
        </w:rPr>
        <w:t xml:space="preserve"> die Möglichkeiten von Beleuchtungs- und Signallösungen mit </w:t>
      </w:r>
      <w:hyperlink r:id="rId9" w:history="1">
        <w:r w:rsidR="007E76FD" w:rsidRPr="001D730F">
          <w:rPr>
            <w:rStyle w:val="Hyperlink"/>
            <w:rFonts w:ascii="Arial" w:hAnsi="Arial"/>
          </w:rPr>
          <w:t>ICLEDs</w:t>
        </w:r>
      </w:hyperlink>
      <w:r w:rsidR="007E76FD" w:rsidRPr="001D730F">
        <w:rPr>
          <w:rFonts w:ascii="Arial" w:hAnsi="Arial"/>
          <w:color w:val="000000"/>
        </w:rPr>
        <w:t xml:space="preserve"> </w:t>
      </w:r>
      <w:r w:rsidR="001D2DA5">
        <w:rPr>
          <w:rFonts w:ascii="Arial" w:hAnsi="Arial"/>
          <w:color w:val="000000"/>
        </w:rPr>
        <w:t xml:space="preserve">und </w:t>
      </w:r>
      <w:r w:rsidR="001D730F" w:rsidRPr="001D730F">
        <w:rPr>
          <w:rFonts w:ascii="Arial" w:hAnsi="Arial"/>
          <w:color w:val="000000"/>
        </w:rPr>
        <w:t>beschleunigt deren Entwicklung.</w:t>
      </w:r>
    </w:p>
    <w:p w14:paraId="1116A26B" w14:textId="26291136" w:rsidR="00F75051" w:rsidRPr="001D730F" w:rsidRDefault="007B2F7B" w:rsidP="004C483B">
      <w:pPr>
        <w:pStyle w:val="Textkrper"/>
        <w:spacing w:line="260" w:lineRule="exact"/>
        <w:jc w:val="both"/>
        <w:rPr>
          <w:rFonts w:ascii="Arial" w:hAnsi="Arial"/>
          <w:b w:val="0"/>
          <w:bCs w:val="0"/>
        </w:rPr>
      </w:pPr>
      <w:r w:rsidRPr="001D730F">
        <w:rPr>
          <w:rFonts w:ascii="Arial" w:hAnsi="Arial"/>
          <w:b w:val="0"/>
          <w:bCs w:val="0"/>
        </w:rPr>
        <w:t>Der</w:t>
      </w:r>
      <w:r w:rsidR="00BA1456" w:rsidRPr="001D730F">
        <w:rPr>
          <w:rFonts w:ascii="Arial" w:hAnsi="Arial"/>
          <w:b w:val="0"/>
          <w:bCs w:val="0"/>
        </w:rPr>
        <w:t xml:space="preserve"> REDEXPERT </w:t>
      </w:r>
      <w:r w:rsidR="00BA1456" w:rsidRPr="001D730F">
        <w:rPr>
          <w:rFonts w:ascii="Arial" w:hAnsi="Arial"/>
          <w:b w:val="0"/>
          <w:bCs w:val="0"/>
          <w:color w:val="000000"/>
        </w:rPr>
        <w:t xml:space="preserve">ICLED Color </w:t>
      </w:r>
      <w:proofErr w:type="spellStart"/>
      <w:r w:rsidR="00BA1456" w:rsidRPr="001D730F">
        <w:rPr>
          <w:rFonts w:ascii="Arial" w:hAnsi="Arial"/>
          <w:b w:val="0"/>
          <w:bCs w:val="0"/>
          <w:color w:val="000000"/>
        </w:rPr>
        <w:t>Calculator</w:t>
      </w:r>
      <w:proofErr w:type="spellEnd"/>
      <w:r w:rsidR="00BA1456" w:rsidRPr="001D730F">
        <w:rPr>
          <w:rFonts w:ascii="Arial" w:hAnsi="Arial"/>
          <w:b w:val="0"/>
          <w:bCs w:val="0"/>
          <w:color w:val="000000"/>
        </w:rPr>
        <w:t xml:space="preserve"> </w:t>
      </w:r>
      <w:r w:rsidRPr="001D730F">
        <w:rPr>
          <w:rFonts w:ascii="Arial" w:hAnsi="Arial"/>
          <w:b w:val="0"/>
          <w:bCs w:val="0"/>
          <w:color w:val="000000"/>
        </w:rPr>
        <w:t>bietet eine intuitive Benutzeroberfläche, auf der Anwender</w:t>
      </w:r>
      <w:r w:rsidR="00A71F59" w:rsidRPr="001D730F">
        <w:rPr>
          <w:rFonts w:ascii="Arial" w:hAnsi="Arial"/>
          <w:b w:val="0"/>
          <w:bCs w:val="0"/>
          <w:color w:val="000000"/>
        </w:rPr>
        <w:t xml:space="preserve">innen und Anwender </w:t>
      </w:r>
      <w:r w:rsidRPr="001D730F">
        <w:rPr>
          <w:rFonts w:ascii="Arial" w:hAnsi="Arial"/>
          <w:b w:val="0"/>
          <w:bCs w:val="0"/>
          <w:color w:val="000000"/>
        </w:rPr>
        <w:t xml:space="preserve">den </w:t>
      </w:r>
      <w:r w:rsidR="00F75051" w:rsidRPr="001D730F">
        <w:rPr>
          <w:rFonts w:ascii="Arial" w:hAnsi="Arial"/>
          <w:b w:val="0"/>
          <w:bCs w:val="0"/>
        </w:rPr>
        <w:t>gewünschten ICLED-Typ</w:t>
      </w:r>
      <w:r w:rsidR="00D8103B" w:rsidRPr="001D730F">
        <w:rPr>
          <w:rFonts w:ascii="Arial" w:hAnsi="Arial"/>
          <w:b w:val="0"/>
          <w:bCs w:val="0"/>
        </w:rPr>
        <w:t>, die Charge</w:t>
      </w:r>
      <w:r w:rsidR="004C483B" w:rsidRPr="001D730F">
        <w:rPr>
          <w:rFonts w:ascii="Arial" w:hAnsi="Arial"/>
          <w:b w:val="0"/>
          <w:bCs w:val="0"/>
        </w:rPr>
        <w:t xml:space="preserve"> sowie</w:t>
      </w:r>
      <w:r w:rsidR="00F75051" w:rsidRPr="001D730F">
        <w:rPr>
          <w:rFonts w:ascii="Arial" w:hAnsi="Arial"/>
          <w:b w:val="0"/>
          <w:bCs w:val="0"/>
        </w:rPr>
        <w:t xml:space="preserve"> Farbe und Helligkeit</w:t>
      </w:r>
      <w:r w:rsidR="00BA1456" w:rsidRPr="001D730F">
        <w:rPr>
          <w:rFonts w:ascii="Arial" w:hAnsi="Arial"/>
          <w:b w:val="0"/>
          <w:bCs w:val="0"/>
        </w:rPr>
        <w:t xml:space="preserve"> </w:t>
      </w:r>
      <w:r w:rsidRPr="001D730F">
        <w:rPr>
          <w:rFonts w:ascii="Arial" w:hAnsi="Arial"/>
          <w:b w:val="0"/>
          <w:bCs w:val="0"/>
        </w:rPr>
        <w:t>im</w:t>
      </w:r>
      <w:r w:rsidR="00BA1456" w:rsidRPr="001D730F">
        <w:rPr>
          <w:rFonts w:ascii="Arial" w:hAnsi="Arial"/>
          <w:b w:val="0"/>
          <w:bCs w:val="0"/>
        </w:rPr>
        <w:t xml:space="preserve"> CIE1931</w:t>
      </w:r>
      <w:r w:rsidR="004C483B" w:rsidRPr="001D730F">
        <w:rPr>
          <w:rFonts w:ascii="Arial" w:hAnsi="Arial"/>
          <w:b w:val="0"/>
          <w:bCs w:val="0"/>
        </w:rPr>
        <w:t>-Normfarbsystem („</w:t>
      </w:r>
      <w:proofErr w:type="spellStart"/>
      <w:r w:rsidR="004C483B" w:rsidRPr="001D730F">
        <w:rPr>
          <w:rFonts w:ascii="Arial" w:hAnsi="Arial"/>
          <w:b w:val="0"/>
          <w:bCs w:val="0"/>
        </w:rPr>
        <w:t>xy</w:t>
      </w:r>
      <w:proofErr w:type="spellEnd"/>
      <w:r w:rsidR="004C483B" w:rsidRPr="001D730F">
        <w:rPr>
          <w:rFonts w:ascii="Arial" w:hAnsi="Arial"/>
          <w:b w:val="0"/>
          <w:bCs w:val="0"/>
        </w:rPr>
        <w:t>-Farbraum“)</w:t>
      </w:r>
      <w:r w:rsidRPr="001D730F">
        <w:rPr>
          <w:rFonts w:ascii="Arial" w:hAnsi="Arial"/>
          <w:b w:val="0"/>
          <w:bCs w:val="0"/>
        </w:rPr>
        <w:t xml:space="preserve"> auswählen</w:t>
      </w:r>
      <w:r w:rsidR="004C483B" w:rsidRPr="001D730F">
        <w:rPr>
          <w:rFonts w:ascii="Arial" w:hAnsi="Arial"/>
          <w:b w:val="0"/>
          <w:bCs w:val="0"/>
        </w:rPr>
        <w:t xml:space="preserve">. </w:t>
      </w:r>
      <w:r w:rsidRPr="001D730F">
        <w:rPr>
          <w:rFonts w:ascii="Arial" w:hAnsi="Arial"/>
          <w:b w:val="0"/>
          <w:bCs w:val="0"/>
        </w:rPr>
        <w:t xml:space="preserve">Das Tool generiert daraufhin automatisch die passenden digitalen Signale für die Pulsweitenmodulation (PWM) der RGB-LEDs im ICLED-Bauelement. Diese Werte können direkt in die Programmierung übernommen werden. </w:t>
      </w:r>
      <w:r w:rsidR="004C483B" w:rsidRPr="001D730F">
        <w:rPr>
          <w:rFonts w:ascii="Arial" w:hAnsi="Arial"/>
          <w:b w:val="0"/>
          <w:bCs w:val="0"/>
        </w:rPr>
        <w:t xml:space="preserve">Möglich wird das durch die sorgfältige Sortierung </w:t>
      </w:r>
      <w:r w:rsidR="00E60B48" w:rsidRPr="001D730F">
        <w:rPr>
          <w:rFonts w:ascii="Arial" w:hAnsi="Arial"/>
          <w:b w:val="0"/>
          <w:bCs w:val="0"/>
        </w:rPr>
        <w:t xml:space="preserve">bei der Produktion </w:t>
      </w:r>
      <w:r w:rsidR="004C483B" w:rsidRPr="001D730F">
        <w:rPr>
          <w:rFonts w:ascii="Arial" w:hAnsi="Arial"/>
          <w:b w:val="0"/>
          <w:bCs w:val="0"/>
        </w:rPr>
        <w:t>der ICLEDs.</w:t>
      </w:r>
      <w:r w:rsidR="001E4780" w:rsidRPr="001D730F">
        <w:rPr>
          <w:rFonts w:ascii="Arial" w:hAnsi="Arial"/>
          <w:b w:val="0"/>
          <w:bCs w:val="0"/>
        </w:rPr>
        <w:t xml:space="preserve"> </w:t>
      </w:r>
      <w:r w:rsidR="00E60B48" w:rsidRPr="001D730F">
        <w:rPr>
          <w:rFonts w:ascii="Arial" w:hAnsi="Arial"/>
          <w:b w:val="0"/>
          <w:bCs w:val="0"/>
        </w:rPr>
        <w:t xml:space="preserve">Würth Elektronik bietet für jede Charge nur LEDs mit einheitlichen Farbtemperatur- und Helligkeitseigenschaften an. </w:t>
      </w:r>
      <w:r w:rsidR="003C66A7" w:rsidRPr="001D730F">
        <w:rPr>
          <w:rFonts w:ascii="Arial" w:hAnsi="Arial"/>
          <w:b w:val="0"/>
          <w:bCs w:val="0"/>
        </w:rPr>
        <w:t>Auf Basis der</w:t>
      </w:r>
      <w:r w:rsidR="001E4780" w:rsidRPr="001D730F">
        <w:rPr>
          <w:rFonts w:ascii="Arial" w:hAnsi="Arial"/>
          <w:b w:val="0"/>
          <w:bCs w:val="0"/>
        </w:rPr>
        <w:t xml:space="preserve"> Genauigkeit </w:t>
      </w:r>
      <w:r w:rsidRPr="001D730F">
        <w:rPr>
          <w:rFonts w:ascii="Arial" w:hAnsi="Arial"/>
          <w:b w:val="0"/>
          <w:bCs w:val="0"/>
        </w:rPr>
        <w:t xml:space="preserve">von </w:t>
      </w:r>
      <w:r w:rsidR="001E4780" w:rsidRPr="001D730F">
        <w:rPr>
          <w:rFonts w:ascii="Arial" w:hAnsi="Arial"/>
          <w:b w:val="0"/>
          <w:bCs w:val="0"/>
        </w:rPr>
        <w:t xml:space="preserve">Qualitätskontrolle und </w:t>
      </w:r>
      <w:proofErr w:type="spellStart"/>
      <w:r w:rsidR="00E0111E" w:rsidRPr="001D730F">
        <w:rPr>
          <w:rFonts w:ascii="Arial" w:hAnsi="Arial"/>
          <w:b w:val="0"/>
          <w:bCs w:val="0"/>
        </w:rPr>
        <w:t>Binnings</w:t>
      </w:r>
      <w:proofErr w:type="spellEnd"/>
      <w:r w:rsidR="00E0111E" w:rsidRPr="001D730F">
        <w:rPr>
          <w:rFonts w:ascii="Arial" w:hAnsi="Arial"/>
          <w:b w:val="0"/>
          <w:bCs w:val="0"/>
        </w:rPr>
        <w:t xml:space="preserve"> </w:t>
      </w:r>
      <w:r w:rsidR="003C66A7" w:rsidRPr="001D730F">
        <w:rPr>
          <w:rFonts w:ascii="Arial" w:hAnsi="Arial"/>
          <w:b w:val="0"/>
          <w:bCs w:val="0"/>
        </w:rPr>
        <w:t xml:space="preserve">eröffnet </w:t>
      </w:r>
      <w:r w:rsidR="00E60B48" w:rsidRPr="001D730F">
        <w:rPr>
          <w:rFonts w:ascii="Arial" w:hAnsi="Arial"/>
          <w:b w:val="0"/>
          <w:bCs w:val="0"/>
        </w:rPr>
        <w:t>das Unternehmen</w:t>
      </w:r>
      <w:r w:rsidR="003C66A7" w:rsidRPr="001D730F">
        <w:rPr>
          <w:rFonts w:ascii="Arial" w:hAnsi="Arial"/>
          <w:b w:val="0"/>
          <w:bCs w:val="0"/>
        </w:rPr>
        <w:t xml:space="preserve"> </w:t>
      </w:r>
      <w:r w:rsidR="00E60B48" w:rsidRPr="001D730F">
        <w:rPr>
          <w:rFonts w:ascii="Arial" w:hAnsi="Arial"/>
          <w:b w:val="0"/>
          <w:bCs w:val="0"/>
        </w:rPr>
        <w:t xml:space="preserve">innerhalb seines </w:t>
      </w:r>
      <w:r w:rsidR="001E4780" w:rsidRPr="001D730F">
        <w:rPr>
          <w:rFonts w:ascii="Arial" w:hAnsi="Arial"/>
          <w:b w:val="0"/>
          <w:bCs w:val="0"/>
        </w:rPr>
        <w:t>innovative</w:t>
      </w:r>
      <w:r w:rsidR="00E0111E" w:rsidRPr="001D730F">
        <w:rPr>
          <w:rFonts w:ascii="Arial" w:hAnsi="Arial"/>
          <w:b w:val="0"/>
          <w:bCs w:val="0"/>
        </w:rPr>
        <w:t>n</w:t>
      </w:r>
      <w:r w:rsidR="001E4780" w:rsidRPr="001D730F">
        <w:rPr>
          <w:rFonts w:ascii="Arial" w:hAnsi="Arial"/>
          <w:b w:val="0"/>
          <w:bCs w:val="0"/>
        </w:rPr>
        <w:t xml:space="preserve"> Entwicklungstool</w:t>
      </w:r>
      <w:r w:rsidR="00E60B48" w:rsidRPr="001D730F">
        <w:rPr>
          <w:rFonts w:ascii="Arial" w:hAnsi="Arial"/>
          <w:b w:val="0"/>
          <w:bCs w:val="0"/>
        </w:rPr>
        <w:t>s</w:t>
      </w:r>
      <w:r w:rsidR="001E4780" w:rsidRPr="001D730F">
        <w:rPr>
          <w:rFonts w:ascii="Arial" w:hAnsi="Arial"/>
          <w:b w:val="0"/>
          <w:bCs w:val="0"/>
        </w:rPr>
        <w:t xml:space="preserve"> neue Möglichkeiten für anspruchsvolle LED-Anwendung</w:t>
      </w:r>
      <w:r w:rsidR="00685A6A" w:rsidRPr="001D730F">
        <w:rPr>
          <w:rFonts w:ascii="Arial" w:hAnsi="Arial"/>
          <w:b w:val="0"/>
          <w:bCs w:val="0"/>
        </w:rPr>
        <w:t>en</w:t>
      </w:r>
      <w:r w:rsidR="001E4780" w:rsidRPr="001D730F">
        <w:rPr>
          <w:rFonts w:ascii="Arial" w:hAnsi="Arial"/>
          <w:b w:val="0"/>
          <w:bCs w:val="0"/>
        </w:rPr>
        <w:t>.</w:t>
      </w:r>
      <w:r w:rsidR="00685A6A" w:rsidRPr="001D730F">
        <w:rPr>
          <w:rFonts w:ascii="Arial" w:hAnsi="Arial"/>
          <w:b w:val="0"/>
          <w:bCs w:val="0"/>
        </w:rPr>
        <w:t xml:space="preserve"> </w:t>
      </w:r>
    </w:p>
    <w:p w14:paraId="669C0818" w14:textId="200D252F" w:rsidR="00485E6F" w:rsidRPr="001D730F" w:rsidRDefault="00E0111E" w:rsidP="00485E6F">
      <w:pPr>
        <w:pStyle w:val="Textkrper"/>
        <w:spacing w:before="120" w:after="120" w:line="260" w:lineRule="exact"/>
        <w:jc w:val="both"/>
        <w:rPr>
          <w:rFonts w:ascii="Arial" w:hAnsi="Arial"/>
          <w:bCs w:val="0"/>
        </w:rPr>
      </w:pPr>
      <w:r w:rsidRPr="001D730F">
        <w:rPr>
          <w:rFonts w:ascii="Arial" w:hAnsi="Arial"/>
          <w:bCs w:val="0"/>
        </w:rPr>
        <w:t>Designmöglichkeiten in Licht</w:t>
      </w:r>
    </w:p>
    <w:p w14:paraId="4B13087B" w14:textId="646D0D6E" w:rsidR="00AB2515" w:rsidRPr="001D730F" w:rsidRDefault="00F37404" w:rsidP="00F75051">
      <w:pPr>
        <w:pStyle w:val="Textkrper"/>
        <w:spacing w:before="120" w:after="120" w:line="260" w:lineRule="exact"/>
        <w:jc w:val="both"/>
        <w:rPr>
          <w:rFonts w:ascii="Arial" w:hAnsi="Arial"/>
          <w:b w:val="0"/>
          <w:bCs w:val="0"/>
        </w:rPr>
      </w:pPr>
      <w:bookmarkStart w:id="0" w:name="_Hlk189743703"/>
      <w:r>
        <w:rPr>
          <w:rFonts w:ascii="Arial" w:hAnsi="Arial"/>
          <w:b w:val="0"/>
          <w:bCs w:val="0"/>
        </w:rPr>
        <w:t>„</w:t>
      </w:r>
      <w:r w:rsidR="001D730F" w:rsidRPr="001D730F">
        <w:rPr>
          <w:rFonts w:ascii="Arial" w:hAnsi="Arial"/>
          <w:b w:val="0"/>
          <w:bCs w:val="0"/>
        </w:rPr>
        <w:t xml:space="preserve">Der ICLED Color </w:t>
      </w:r>
      <w:proofErr w:type="spellStart"/>
      <w:r w:rsidR="001D730F" w:rsidRPr="001D730F">
        <w:rPr>
          <w:rFonts w:ascii="Arial" w:hAnsi="Arial"/>
          <w:b w:val="0"/>
          <w:bCs w:val="0"/>
        </w:rPr>
        <w:t>Calculator</w:t>
      </w:r>
      <w:proofErr w:type="spellEnd"/>
      <w:r w:rsidR="001D730F" w:rsidRPr="001D730F">
        <w:rPr>
          <w:rFonts w:ascii="Arial" w:hAnsi="Arial"/>
          <w:b w:val="0"/>
          <w:bCs w:val="0"/>
        </w:rPr>
        <w:t xml:space="preserve"> ist das erste Tool seiner Art und untermauert unsere Position als Serviceführer. Kein anderer Hersteller bietet eine vergleichbare Lösung, die Kunden bis in die Produktionsphase unterstützt</w:t>
      </w:r>
      <w:r>
        <w:rPr>
          <w:rFonts w:ascii="Arial" w:hAnsi="Arial"/>
          <w:b w:val="0"/>
          <w:bCs w:val="0"/>
        </w:rPr>
        <w:t>“</w:t>
      </w:r>
      <w:r w:rsidR="00444D6A">
        <w:rPr>
          <w:rFonts w:ascii="Arial" w:hAnsi="Arial"/>
          <w:b w:val="0"/>
          <w:bCs w:val="0"/>
        </w:rPr>
        <w:t xml:space="preserve">, betont </w:t>
      </w:r>
      <w:r w:rsidR="00444D6A" w:rsidRPr="00444D6A">
        <w:rPr>
          <w:rFonts w:ascii="Arial" w:hAnsi="Arial"/>
          <w:b w:val="0"/>
          <w:bCs w:val="0"/>
        </w:rPr>
        <w:t xml:space="preserve">Alexander </w:t>
      </w:r>
      <w:proofErr w:type="spellStart"/>
      <w:r w:rsidR="00444D6A" w:rsidRPr="00444D6A">
        <w:rPr>
          <w:rFonts w:ascii="Arial" w:hAnsi="Arial"/>
          <w:b w:val="0"/>
          <w:bCs w:val="0"/>
        </w:rPr>
        <w:t>Gerfer</w:t>
      </w:r>
      <w:proofErr w:type="spellEnd"/>
      <w:r w:rsidR="00444D6A" w:rsidRPr="00444D6A">
        <w:rPr>
          <w:rFonts w:ascii="Arial" w:hAnsi="Arial"/>
          <w:b w:val="0"/>
          <w:bCs w:val="0"/>
        </w:rPr>
        <w:t>, CTO bei Würth Elektronik eiSos</w:t>
      </w:r>
      <w:r w:rsidR="00444D6A">
        <w:rPr>
          <w:rFonts w:ascii="Arial" w:hAnsi="Arial"/>
          <w:b w:val="0"/>
          <w:bCs w:val="0"/>
        </w:rPr>
        <w:t>.</w:t>
      </w:r>
      <w:r w:rsidR="00444D6A" w:rsidRPr="004F716A">
        <w:rPr>
          <w:rFonts w:ascii="Arial" w:hAnsi="Arial"/>
          <w:b w:val="0"/>
          <w:bCs w:val="0"/>
        </w:rPr>
        <w:t xml:space="preserve"> </w:t>
      </w:r>
      <w:r w:rsidR="00444D6A" w:rsidRPr="001D730F">
        <w:rPr>
          <w:rFonts w:ascii="Arial" w:hAnsi="Arial"/>
          <w:b w:val="0"/>
          <w:bCs w:val="0"/>
        </w:rPr>
        <w:t>Carlos Roberto Hernandez Gomez, Produktmanager für ICLEDs</w:t>
      </w:r>
      <w:r w:rsidR="00444D6A" w:rsidRPr="004F716A" w:rsidDel="001D730F">
        <w:rPr>
          <w:rFonts w:ascii="Arial" w:hAnsi="Arial"/>
          <w:b w:val="0"/>
          <w:bCs w:val="0"/>
        </w:rPr>
        <w:t xml:space="preserve"> </w:t>
      </w:r>
      <w:r w:rsidR="00444D6A" w:rsidRPr="001D730F">
        <w:rPr>
          <w:rFonts w:ascii="Arial" w:hAnsi="Arial"/>
          <w:b w:val="0"/>
          <w:bCs w:val="0"/>
        </w:rPr>
        <w:t>bei Würth Elektronik eiSos</w:t>
      </w:r>
      <w:r w:rsidR="00444D6A">
        <w:rPr>
          <w:rFonts w:ascii="Arial" w:hAnsi="Arial"/>
          <w:b w:val="0"/>
          <w:bCs w:val="0"/>
        </w:rPr>
        <w:t xml:space="preserve">, ergänzt: </w:t>
      </w:r>
      <w:r w:rsidR="00444D6A" w:rsidRPr="00444D6A">
        <w:rPr>
          <w:rFonts w:ascii="Arial" w:hAnsi="Arial"/>
          <w:b w:val="0"/>
          <w:bCs w:val="0"/>
        </w:rPr>
        <w:t>„Dieses Tool reduziert den Aufwand erheblich, da manuelle Tests der Farbkombinationen überflüssig werden. Entwickler können nun aus über 16 Millionen Farboptionen wählen und das passende Signal direkt generieren</w:t>
      </w:r>
      <w:r w:rsidR="00444D6A">
        <w:rPr>
          <w:rFonts w:ascii="Arial" w:hAnsi="Arial"/>
          <w:b w:val="0"/>
          <w:bCs w:val="0"/>
        </w:rPr>
        <w:t>.“</w:t>
      </w:r>
    </w:p>
    <w:bookmarkEnd w:id="0"/>
    <w:p w14:paraId="784E7E64" w14:textId="24FCE3A2" w:rsidR="00C51E53" w:rsidRPr="001D730F" w:rsidRDefault="00C51E53">
      <w:pPr>
        <w:rPr>
          <w:rFonts w:ascii="Arial" w:hAnsi="Arial" w:cs="Arial"/>
          <w:sz w:val="20"/>
          <w:szCs w:val="20"/>
        </w:rPr>
      </w:pPr>
      <w:r w:rsidRPr="001D730F">
        <w:rPr>
          <w:rFonts w:ascii="Arial" w:hAnsi="Arial"/>
          <w:b/>
          <w:bCs/>
        </w:rPr>
        <w:br w:type="page"/>
      </w:r>
    </w:p>
    <w:p w14:paraId="14B58BC8" w14:textId="77777777" w:rsidR="00485E6F" w:rsidRPr="001D730F" w:rsidRDefault="00485E6F" w:rsidP="00485E6F">
      <w:pPr>
        <w:pStyle w:val="Textkrper"/>
        <w:spacing w:before="120" w:after="120" w:line="260" w:lineRule="exact"/>
        <w:jc w:val="both"/>
        <w:rPr>
          <w:rFonts w:ascii="Arial" w:hAnsi="Arial"/>
          <w:b w:val="0"/>
          <w:bCs w:val="0"/>
        </w:rPr>
      </w:pPr>
    </w:p>
    <w:p w14:paraId="7653B424" w14:textId="77777777" w:rsidR="00485E6F" w:rsidRPr="001D730F" w:rsidRDefault="00485E6F" w:rsidP="00485E6F">
      <w:pPr>
        <w:pStyle w:val="PITextkrper"/>
        <w:pBdr>
          <w:top w:val="single" w:sz="4" w:space="1" w:color="auto"/>
        </w:pBdr>
        <w:spacing w:before="240"/>
        <w:rPr>
          <w:b/>
          <w:sz w:val="18"/>
          <w:szCs w:val="18"/>
          <w:lang w:val="de-DE"/>
        </w:rPr>
      </w:pPr>
    </w:p>
    <w:p w14:paraId="3DDC043E" w14:textId="77777777" w:rsidR="00485E6F" w:rsidRPr="001D730F" w:rsidRDefault="00485E6F" w:rsidP="00485E6F">
      <w:pPr>
        <w:spacing w:after="120" w:line="280" w:lineRule="exact"/>
        <w:rPr>
          <w:rFonts w:ascii="Arial" w:hAnsi="Arial" w:cs="Arial"/>
          <w:b/>
          <w:bCs/>
          <w:sz w:val="18"/>
          <w:szCs w:val="18"/>
        </w:rPr>
      </w:pPr>
      <w:r w:rsidRPr="001D730F">
        <w:rPr>
          <w:rFonts w:ascii="Arial" w:hAnsi="Arial" w:cs="Arial"/>
          <w:b/>
          <w:bCs/>
          <w:sz w:val="18"/>
          <w:szCs w:val="18"/>
        </w:rPr>
        <w:t>Verfügbares Bildmaterial</w:t>
      </w:r>
    </w:p>
    <w:p w14:paraId="3C9B88DA" w14:textId="77777777" w:rsidR="00485E6F" w:rsidRPr="001D730F" w:rsidRDefault="00485E6F" w:rsidP="00485E6F">
      <w:pPr>
        <w:spacing w:after="120" w:line="280" w:lineRule="exact"/>
        <w:rPr>
          <w:rFonts w:ascii="Arial" w:hAnsi="Arial" w:cs="Arial"/>
          <w:sz w:val="18"/>
          <w:szCs w:val="18"/>
        </w:rPr>
      </w:pPr>
      <w:r w:rsidRPr="001D730F">
        <w:rPr>
          <w:rFonts w:ascii="Arial" w:hAnsi="Arial" w:cs="Arial"/>
          <w:bCs/>
          <w:sz w:val="18"/>
          <w:szCs w:val="18"/>
        </w:rPr>
        <w:t>Folgendes Bildmaterial steht druckfähig im Internet zum Download bereit:</w:t>
      </w:r>
      <w:r w:rsidRPr="001D730F">
        <w:t xml:space="preserve"> </w:t>
      </w:r>
      <w:hyperlink r:id="rId10" w:history="1">
        <w:r w:rsidRPr="001D730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1D730F" w14:paraId="415A195B" w14:textId="77777777" w:rsidTr="00CE17D6">
        <w:trPr>
          <w:trHeight w:val="1701"/>
        </w:trPr>
        <w:tc>
          <w:tcPr>
            <w:tcW w:w="3510" w:type="dxa"/>
          </w:tcPr>
          <w:p w14:paraId="5A320371" w14:textId="521129EA" w:rsidR="00485E6F" w:rsidRPr="001D730F" w:rsidRDefault="00A71F59" w:rsidP="00CE17D6">
            <w:pPr>
              <w:pStyle w:val="txt"/>
              <w:rPr>
                <w:b/>
                <w:bCs/>
                <w:sz w:val="18"/>
              </w:rPr>
            </w:pPr>
            <w:r w:rsidRPr="001D730F">
              <w:rPr>
                <w:noProof/>
              </w:rPr>
              <w:br/>
            </w:r>
            <w:r w:rsidRPr="001D730F">
              <w:rPr>
                <w:noProof/>
              </w:rPr>
              <w:drawing>
                <wp:inline distT="0" distB="0" distL="0" distR="0" wp14:anchorId="7781E5A6" wp14:editId="4D5403DF">
                  <wp:extent cx="2139950" cy="1920240"/>
                  <wp:effectExtent l="0" t="0" r="0" b="3810"/>
                  <wp:docPr id="14867031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20240"/>
                          </a:xfrm>
                          <a:prstGeom prst="rect">
                            <a:avLst/>
                          </a:prstGeom>
                          <a:noFill/>
                          <a:ln>
                            <a:noFill/>
                          </a:ln>
                        </pic:spPr>
                      </pic:pic>
                    </a:graphicData>
                  </a:graphic>
                </wp:inline>
              </w:drawing>
            </w:r>
            <w:r w:rsidR="00485E6F" w:rsidRPr="001D730F">
              <w:rPr>
                <w:b/>
              </w:rPr>
              <w:br/>
            </w:r>
            <w:r w:rsidR="00485E6F" w:rsidRPr="00F37404">
              <w:rPr>
                <w:bCs/>
                <w:sz w:val="16"/>
                <w:szCs w:val="16"/>
              </w:rPr>
              <w:t>Bildquelle: Würth Elektronik</w:t>
            </w:r>
            <w:r w:rsidR="00485E6F" w:rsidRPr="001D730F">
              <w:rPr>
                <w:bCs/>
                <w:sz w:val="16"/>
                <w:szCs w:val="16"/>
              </w:rPr>
              <w:t xml:space="preserve"> </w:t>
            </w:r>
          </w:p>
          <w:p w14:paraId="4BBAF83E" w14:textId="279EBB88" w:rsidR="00485E6F" w:rsidRPr="001D730F" w:rsidRDefault="003C66A7" w:rsidP="00CE17D6">
            <w:pPr>
              <w:autoSpaceDE w:val="0"/>
              <w:autoSpaceDN w:val="0"/>
              <w:adjustRightInd w:val="0"/>
              <w:rPr>
                <w:rFonts w:ascii="Arial" w:hAnsi="Arial" w:cs="Arial"/>
                <w:b/>
                <w:sz w:val="18"/>
                <w:szCs w:val="18"/>
              </w:rPr>
            </w:pPr>
            <w:r w:rsidRPr="001D730F">
              <w:rPr>
                <w:rFonts w:ascii="Arial" w:hAnsi="Arial" w:cs="Arial"/>
                <w:b/>
                <w:sz w:val="18"/>
                <w:szCs w:val="18"/>
              </w:rPr>
              <w:t>Bauteil, Bin, Farbe wählen</w:t>
            </w:r>
            <w:r w:rsidR="00E60B48" w:rsidRPr="001D730F">
              <w:rPr>
                <w:rFonts w:ascii="Arial" w:hAnsi="Arial" w:cs="Arial"/>
                <w:b/>
                <w:sz w:val="18"/>
                <w:szCs w:val="18"/>
              </w:rPr>
              <w:t>,</w:t>
            </w:r>
            <w:r w:rsidRPr="001D730F">
              <w:rPr>
                <w:rFonts w:ascii="Arial" w:hAnsi="Arial" w:cs="Arial"/>
                <w:b/>
                <w:sz w:val="18"/>
                <w:szCs w:val="18"/>
              </w:rPr>
              <w:t xml:space="preserve"> und der REDEXPERT ICLED Color </w:t>
            </w:r>
            <w:proofErr w:type="spellStart"/>
            <w:r w:rsidRPr="001D730F">
              <w:rPr>
                <w:rFonts w:ascii="Arial" w:hAnsi="Arial" w:cs="Arial"/>
                <w:b/>
                <w:sz w:val="18"/>
                <w:szCs w:val="18"/>
              </w:rPr>
              <w:t>Calculator</w:t>
            </w:r>
            <w:proofErr w:type="spellEnd"/>
            <w:r w:rsidRPr="001D730F">
              <w:rPr>
                <w:rFonts w:ascii="Arial" w:hAnsi="Arial" w:cs="Arial"/>
                <w:b/>
                <w:sz w:val="18"/>
                <w:szCs w:val="18"/>
              </w:rPr>
              <w:t xml:space="preserve"> gibt die Werte für die PWM-Ansteuerung aus.</w:t>
            </w:r>
          </w:p>
          <w:p w14:paraId="5ED23578" w14:textId="77777777" w:rsidR="00485E6F" w:rsidRPr="001D730F" w:rsidRDefault="00485E6F" w:rsidP="00CE17D6">
            <w:pPr>
              <w:autoSpaceDE w:val="0"/>
              <w:autoSpaceDN w:val="0"/>
              <w:adjustRightInd w:val="0"/>
              <w:rPr>
                <w:rFonts w:ascii="Arial" w:hAnsi="Arial" w:cs="Arial"/>
                <w:b/>
                <w:bCs/>
                <w:sz w:val="18"/>
                <w:szCs w:val="18"/>
              </w:rPr>
            </w:pPr>
          </w:p>
        </w:tc>
      </w:tr>
    </w:tbl>
    <w:p w14:paraId="388B8CF4" w14:textId="77777777" w:rsidR="00485E6F" w:rsidRPr="001D730F" w:rsidRDefault="00485E6F" w:rsidP="00485E6F">
      <w:pPr>
        <w:pStyle w:val="PITextkrper"/>
        <w:rPr>
          <w:b/>
          <w:bCs/>
          <w:sz w:val="18"/>
          <w:szCs w:val="18"/>
          <w:lang w:val="de-DE"/>
        </w:rPr>
      </w:pPr>
    </w:p>
    <w:p w14:paraId="30F649AE" w14:textId="77777777" w:rsidR="00C1389C" w:rsidRPr="00B94DAE" w:rsidRDefault="00C1389C" w:rsidP="00C1389C">
      <w:pPr>
        <w:pStyle w:val="Textkrper"/>
        <w:spacing w:before="120" w:after="120" w:line="260" w:lineRule="exact"/>
        <w:jc w:val="both"/>
        <w:rPr>
          <w:rFonts w:ascii="Arial" w:hAnsi="Arial"/>
          <w:b w:val="0"/>
          <w:bCs w:val="0"/>
        </w:rPr>
      </w:pPr>
    </w:p>
    <w:p w14:paraId="73755C78" w14:textId="77777777" w:rsidR="00C1389C" w:rsidRPr="00B94DAE" w:rsidRDefault="00C1389C" w:rsidP="00C1389C">
      <w:pPr>
        <w:pStyle w:val="PITextkrper"/>
        <w:pBdr>
          <w:top w:val="single" w:sz="4" w:space="1" w:color="auto"/>
        </w:pBdr>
        <w:spacing w:before="240"/>
        <w:rPr>
          <w:b/>
          <w:sz w:val="18"/>
          <w:szCs w:val="18"/>
          <w:lang w:val="de-DE"/>
        </w:rPr>
      </w:pPr>
    </w:p>
    <w:p w14:paraId="786953A3" w14:textId="77777777" w:rsidR="00C1389C" w:rsidRPr="00B94DAE" w:rsidRDefault="00C1389C" w:rsidP="00C1389C">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7BBA91B7" w14:textId="77777777" w:rsidR="00C1389C" w:rsidRDefault="00C1389C" w:rsidP="00C1389C">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w:t>
      </w:r>
      <w:proofErr w:type="spellStart"/>
      <w:r w:rsidRPr="006D6AFB">
        <w:rPr>
          <w:rFonts w:ascii="Arial" w:hAnsi="Arial"/>
          <w:b w:val="0"/>
        </w:rPr>
        <w:t>Enabler</w:t>
      </w:r>
      <w:proofErr w:type="spellEnd"/>
      <w:r w:rsidRPr="006D6AFB">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F752346" w14:textId="77777777" w:rsidR="00C1389C" w:rsidRPr="000E2139" w:rsidRDefault="00C1389C" w:rsidP="00C1389C">
      <w:pPr>
        <w:pStyle w:val="Textkrper"/>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0BD70FC5" w14:textId="1C53EED0" w:rsidR="00C1389C" w:rsidRDefault="00C1389C" w:rsidP="00C1389C">
      <w:pPr>
        <w:pStyle w:val="Textkrper"/>
        <w:spacing w:before="120" w:after="120" w:line="276" w:lineRule="auto"/>
        <w:jc w:val="both"/>
        <w:rPr>
          <w:rFonts w:ascii="Arial" w:hAnsi="Arial"/>
          <w:b w:val="0"/>
        </w:rPr>
      </w:pPr>
      <w:r w:rsidRPr="000E2139">
        <w:rPr>
          <w:rFonts w:ascii="Arial" w:hAnsi="Arial"/>
          <w:b w:val="0"/>
        </w:rPr>
        <w:t>Die Verfügbarkeit ab Lager aller Katalogbauteile ohne Mindestbestellmenge, kostenlose Muster und umfangreicher Support durch technische Vertriebsmitarbeitende und Auswahltools prägen die einzigartige Serviceorientierung des Unternehmens.</w:t>
      </w:r>
    </w:p>
    <w:p w14:paraId="467D123B" w14:textId="4731489C" w:rsidR="00C1389C" w:rsidRDefault="00C1389C">
      <w:pPr>
        <w:rPr>
          <w:rFonts w:ascii="Arial" w:hAnsi="Arial" w:cs="Arial"/>
          <w:bCs/>
          <w:sz w:val="20"/>
          <w:szCs w:val="20"/>
        </w:rPr>
      </w:pPr>
      <w:r>
        <w:rPr>
          <w:rFonts w:ascii="Arial" w:hAnsi="Arial"/>
          <w:b/>
        </w:rPr>
        <w:br w:type="page"/>
      </w:r>
    </w:p>
    <w:p w14:paraId="48BB6715" w14:textId="77777777" w:rsidR="00C1389C" w:rsidRPr="000E2139" w:rsidRDefault="00C1389C" w:rsidP="00C1389C">
      <w:pPr>
        <w:pStyle w:val="Textkrper"/>
        <w:spacing w:before="120" w:after="120" w:line="276" w:lineRule="auto"/>
        <w:jc w:val="both"/>
        <w:rPr>
          <w:rFonts w:ascii="Arial" w:hAnsi="Arial"/>
          <w:b w:val="0"/>
        </w:rPr>
      </w:pPr>
    </w:p>
    <w:p w14:paraId="5484BC27" w14:textId="77777777" w:rsidR="00C1389C" w:rsidRDefault="00C1389C" w:rsidP="00C1389C">
      <w:pPr>
        <w:pStyle w:val="Textkrper"/>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0332F7DE" w14:textId="77777777" w:rsidR="00C1389C" w:rsidRPr="00D60172" w:rsidRDefault="00C1389C" w:rsidP="00C1389C">
      <w:pPr>
        <w:pStyle w:val="Textkrper"/>
        <w:spacing w:before="120" w:after="120" w:line="276" w:lineRule="auto"/>
        <w:rPr>
          <w:rFonts w:ascii="Arial" w:hAnsi="Arial"/>
          <w:b w:val="0"/>
          <w:lang w:val="en-US"/>
        </w:rPr>
      </w:pPr>
      <w:r w:rsidRPr="00D60172">
        <w:rPr>
          <w:rFonts w:ascii="Arial" w:hAnsi="Arial"/>
          <w:b w:val="0"/>
          <w:lang w:val="en-US"/>
        </w:rPr>
        <w:t>Würth Elektronik: more than you expect!</w:t>
      </w:r>
    </w:p>
    <w:p w14:paraId="555BAF01" w14:textId="77777777" w:rsidR="00C1389C" w:rsidRPr="00B94DAE" w:rsidRDefault="00C1389C" w:rsidP="00C1389C">
      <w:pPr>
        <w:pStyle w:val="Textkrper"/>
        <w:spacing w:before="120" w:after="120" w:line="276" w:lineRule="auto"/>
        <w:rPr>
          <w:rFonts w:ascii="Arial" w:hAnsi="Arial"/>
        </w:rPr>
      </w:pPr>
      <w:r w:rsidRPr="00B94DAE">
        <w:rPr>
          <w:rFonts w:ascii="Arial" w:hAnsi="Arial"/>
        </w:rPr>
        <w:t>Weitere Informationen unter www.we-online.com</w:t>
      </w:r>
    </w:p>
    <w:p w14:paraId="39558B6A" w14:textId="77777777" w:rsidR="00C1389C" w:rsidRPr="00B94DAE" w:rsidRDefault="00C1389C" w:rsidP="00C1389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1389C" w:rsidRPr="00B94DAE" w14:paraId="1D20C47A" w14:textId="77777777" w:rsidTr="00DD149D">
        <w:tc>
          <w:tcPr>
            <w:tcW w:w="3902" w:type="dxa"/>
            <w:hideMark/>
          </w:tcPr>
          <w:p w14:paraId="21D22804" w14:textId="77777777" w:rsidR="00C1389C" w:rsidRPr="00B94DAE" w:rsidRDefault="00C1389C" w:rsidP="00DD149D">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1655F85F" w14:textId="77777777" w:rsidR="00C1389C" w:rsidRPr="00B94DAE" w:rsidRDefault="00C1389C" w:rsidP="00DD149D">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7B2622F5" w14:textId="77777777" w:rsidR="00C1389C" w:rsidRPr="00D60172" w:rsidRDefault="00C1389C" w:rsidP="00DD149D">
            <w:pPr>
              <w:spacing w:before="120" w:after="120" w:line="276" w:lineRule="auto"/>
              <w:rPr>
                <w:rFonts w:ascii="Arial" w:hAnsi="Arial" w:cs="Arial"/>
                <w:bCs/>
                <w:sz w:val="20"/>
                <w:lang w:val="it-IT"/>
              </w:rPr>
            </w:pPr>
            <w:proofErr w:type="spellStart"/>
            <w:r w:rsidRPr="00D60172">
              <w:rPr>
                <w:rFonts w:ascii="Arial" w:hAnsi="Arial" w:cs="Arial"/>
                <w:sz w:val="20"/>
                <w:lang w:val="it-IT"/>
              </w:rPr>
              <w:t>Telefon</w:t>
            </w:r>
            <w:proofErr w:type="spellEnd"/>
            <w:r w:rsidRPr="00D60172">
              <w:rPr>
                <w:rFonts w:ascii="Arial" w:hAnsi="Arial" w:cs="Arial"/>
                <w:sz w:val="20"/>
                <w:lang w:val="it-IT"/>
              </w:rPr>
              <w:t>: +49 7942 945-5186</w:t>
            </w:r>
            <w:r w:rsidRPr="00D60172">
              <w:rPr>
                <w:rFonts w:ascii="Arial" w:hAnsi="Arial" w:cs="Arial"/>
                <w:sz w:val="20"/>
                <w:lang w:val="it-IT"/>
              </w:rPr>
              <w:br/>
            </w:r>
            <w:r w:rsidRPr="00D60172">
              <w:rPr>
                <w:rFonts w:ascii="Arial" w:hAnsi="Arial" w:cs="Arial"/>
                <w:bCs/>
                <w:sz w:val="20"/>
                <w:lang w:val="it-IT"/>
              </w:rPr>
              <w:t>E-Mail: sarah.hurst@we-online.de</w:t>
            </w:r>
          </w:p>
          <w:p w14:paraId="01181807" w14:textId="77777777" w:rsidR="00C1389C" w:rsidRPr="00B94DAE" w:rsidRDefault="00C1389C" w:rsidP="00DD149D">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145E844F" w14:textId="77777777" w:rsidR="00C1389C" w:rsidRPr="00B94DAE" w:rsidRDefault="00C1389C" w:rsidP="00DD149D">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09069449" w14:textId="77777777" w:rsidR="00C1389C" w:rsidRPr="00B94DAE" w:rsidRDefault="00C1389C" w:rsidP="00DD149D">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C735B5E" w14:textId="77777777" w:rsidR="00C1389C" w:rsidRPr="00D60172" w:rsidRDefault="00C1389C" w:rsidP="00DD149D">
            <w:pPr>
              <w:tabs>
                <w:tab w:val="left" w:pos="1065"/>
              </w:tabs>
              <w:spacing w:before="120" w:after="120" w:line="276" w:lineRule="auto"/>
              <w:rPr>
                <w:rFonts w:ascii="Arial" w:hAnsi="Arial" w:cs="Arial"/>
                <w:bCs/>
                <w:sz w:val="20"/>
                <w:lang w:val="it-IT"/>
              </w:rPr>
            </w:pPr>
            <w:proofErr w:type="spellStart"/>
            <w:r w:rsidRPr="00D60172">
              <w:rPr>
                <w:rFonts w:ascii="Arial" w:hAnsi="Arial" w:cs="Arial"/>
                <w:bCs/>
                <w:sz w:val="20"/>
                <w:lang w:val="it-IT"/>
              </w:rPr>
              <w:t>Telefon</w:t>
            </w:r>
            <w:proofErr w:type="spellEnd"/>
            <w:r w:rsidRPr="00D60172">
              <w:rPr>
                <w:rFonts w:ascii="Arial" w:hAnsi="Arial" w:cs="Arial"/>
                <w:bCs/>
                <w:sz w:val="20"/>
                <w:lang w:val="it-IT"/>
              </w:rPr>
              <w:t>: +49 89 500778-20</w:t>
            </w:r>
            <w:r w:rsidRPr="00D60172">
              <w:rPr>
                <w:rFonts w:ascii="Arial" w:hAnsi="Arial" w:cs="Arial"/>
                <w:bCs/>
                <w:sz w:val="20"/>
                <w:lang w:val="it-IT"/>
              </w:rPr>
              <w:br/>
              <w:t>E-Mail: b.basilio@htcm.de</w:t>
            </w:r>
          </w:p>
          <w:p w14:paraId="50851919" w14:textId="77777777" w:rsidR="00C1389C" w:rsidRPr="00B94DAE" w:rsidRDefault="00C1389C" w:rsidP="00DD149D">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4616A057" w14:textId="77777777" w:rsidR="003E1703" w:rsidRPr="001D730F" w:rsidRDefault="003E1703" w:rsidP="00C1389C">
      <w:pPr>
        <w:pStyle w:val="Textkrper"/>
        <w:spacing w:before="120" w:after="120" w:line="260" w:lineRule="exact"/>
        <w:jc w:val="both"/>
        <w:rPr>
          <w:rFonts w:asciiTheme="minorHAnsi" w:hAnsiTheme="minorHAnsi" w:cstheme="minorHAnsi"/>
          <w:sz w:val="22"/>
          <w:szCs w:val="22"/>
        </w:rPr>
      </w:pPr>
    </w:p>
    <w:sectPr w:rsidR="003E1703" w:rsidRPr="001D730F"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B6D45" w14:textId="77777777" w:rsidR="00EB51BC" w:rsidRDefault="00EB51BC">
      <w:r>
        <w:separator/>
      </w:r>
    </w:p>
  </w:endnote>
  <w:endnote w:type="continuationSeparator" w:id="0">
    <w:p w14:paraId="3C84B4E0" w14:textId="77777777" w:rsidR="00EB51BC" w:rsidRDefault="00EB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2E2232D" w:rsidR="00D84800" w:rsidRPr="007C7C95"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7C7C95">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90303F">
      <w:rPr>
        <w:rFonts w:ascii="Arial" w:hAnsi="Arial" w:cs="Arial"/>
        <w:noProof/>
        <w:snapToGrid w:val="0"/>
        <w:sz w:val="16"/>
        <w:szCs w:val="16"/>
        <w:lang w:val="en-US"/>
      </w:rPr>
      <w:t>WTH1PI1607</w:t>
    </w:r>
    <w:r w:rsidR="00C1389C">
      <w:rPr>
        <w:rFonts w:ascii="Arial" w:hAnsi="Arial" w:cs="Arial"/>
        <w:noProof/>
        <w:snapToGrid w:val="0"/>
        <w:sz w:val="16"/>
        <w:szCs w:val="16"/>
        <w:lang w:val="en-US"/>
      </w:rPr>
      <w:t>_de</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48CBC" w14:textId="77777777" w:rsidR="00EB51BC" w:rsidRDefault="00EB51BC">
      <w:r>
        <w:separator/>
      </w:r>
    </w:p>
  </w:footnote>
  <w:footnote w:type="continuationSeparator" w:id="0">
    <w:p w14:paraId="5A6CCB08" w14:textId="77777777" w:rsidR="00EB51BC" w:rsidRDefault="00EB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0B7A96"/>
    <w:multiLevelType w:val="hybridMultilevel"/>
    <w:tmpl w:val="48ECE1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0"/>
  </w:num>
  <w:num w:numId="6" w16cid:durableId="1101149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2E90"/>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89C"/>
    <w:rsid w:val="000E6F27"/>
    <w:rsid w:val="000E72A3"/>
    <w:rsid w:val="000F4BBA"/>
    <w:rsid w:val="00100528"/>
    <w:rsid w:val="00101B6C"/>
    <w:rsid w:val="00102297"/>
    <w:rsid w:val="00104E61"/>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4346"/>
    <w:rsid w:val="001B70FA"/>
    <w:rsid w:val="001B7B93"/>
    <w:rsid w:val="001B7BB4"/>
    <w:rsid w:val="001C041E"/>
    <w:rsid w:val="001C3507"/>
    <w:rsid w:val="001C3A0F"/>
    <w:rsid w:val="001C4F50"/>
    <w:rsid w:val="001C59D0"/>
    <w:rsid w:val="001D049E"/>
    <w:rsid w:val="001D0AE3"/>
    <w:rsid w:val="001D0DB2"/>
    <w:rsid w:val="001D243D"/>
    <w:rsid w:val="001D2D7C"/>
    <w:rsid w:val="001D2DA5"/>
    <w:rsid w:val="001D363D"/>
    <w:rsid w:val="001D3737"/>
    <w:rsid w:val="001D4C15"/>
    <w:rsid w:val="001D730F"/>
    <w:rsid w:val="001E4730"/>
    <w:rsid w:val="001E478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B38"/>
    <w:rsid w:val="00260262"/>
    <w:rsid w:val="00260608"/>
    <w:rsid w:val="00260F82"/>
    <w:rsid w:val="00263AD1"/>
    <w:rsid w:val="00264572"/>
    <w:rsid w:val="00265445"/>
    <w:rsid w:val="00267ED9"/>
    <w:rsid w:val="00270832"/>
    <w:rsid w:val="00273BD3"/>
    <w:rsid w:val="00273C1C"/>
    <w:rsid w:val="0028487E"/>
    <w:rsid w:val="00285B8D"/>
    <w:rsid w:val="002872A3"/>
    <w:rsid w:val="00287AE5"/>
    <w:rsid w:val="00291C4C"/>
    <w:rsid w:val="002921AC"/>
    <w:rsid w:val="00293636"/>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1A76"/>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4D55"/>
    <w:rsid w:val="00366479"/>
    <w:rsid w:val="003668D1"/>
    <w:rsid w:val="0037012B"/>
    <w:rsid w:val="00372533"/>
    <w:rsid w:val="00376468"/>
    <w:rsid w:val="003814F9"/>
    <w:rsid w:val="003822CF"/>
    <w:rsid w:val="0038399C"/>
    <w:rsid w:val="003851A9"/>
    <w:rsid w:val="00392336"/>
    <w:rsid w:val="003931C1"/>
    <w:rsid w:val="003A0D86"/>
    <w:rsid w:val="003A664C"/>
    <w:rsid w:val="003B011F"/>
    <w:rsid w:val="003B1978"/>
    <w:rsid w:val="003B2106"/>
    <w:rsid w:val="003B3A4B"/>
    <w:rsid w:val="003B3E7A"/>
    <w:rsid w:val="003B513B"/>
    <w:rsid w:val="003B5455"/>
    <w:rsid w:val="003B7DC8"/>
    <w:rsid w:val="003C080B"/>
    <w:rsid w:val="003C0AA4"/>
    <w:rsid w:val="003C1DA5"/>
    <w:rsid w:val="003C3F95"/>
    <w:rsid w:val="003C66A7"/>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206D"/>
    <w:rsid w:val="004236C7"/>
    <w:rsid w:val="00423903"/>
    <w:rsid w:val="0042615E"/>
    <w:rsid w:val="00426358"/>
    <w:rsid w:val="004354C6"/>
    <w:rsid w:val="00441533"/>
    <w:rsid w:val="00444D6A"/>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483B"/>
    <w:rsid w:val="004D0EA3"/>
    <w:rsid w:val="004D6CCC"/>
    <w:rsid w:val="004D7053"/>
    <w:rsid w:val="004D7301"/>
    <w:rsid w:val="004D78E8"/>
    <w:rsid w:val="004E3A3C"/>
    <w:rsid w:val="004E46E3"/>
    <w:rsid w:val="004E582D"/>
    <w:rsid w:val="004F1218"/>
    <w:rsid w:val="004F387D"/>
    <w:rsid w:val="004F4AB5"/>
    <w:rsid w:val="004F4C9D"/>
    <w:rsid w:val="004F67C2"/>
    <w:rsid w:val="004F716A"/>
    <w:rsid w:val="00500C86"/>
    <w:rsid w:val="005010F7"/>
    <w:rsid w:val="00502845"/>
    <w:rsid w:val="00505509"/>
    <w:rsid w:val="00505827"/>
    <w:rsid w:val="005133F8"/>
    <w:rsid w:val="005138F6"/>
    <w:rsid w:val="0051577A"/>
    <w:rsid w:val="00516D0B"/>
    <w:rsid w:val="00525673"/>
    <w:rsid w:val="00525AAF"/>
    <w:rsid w:val="00525AEC"/>
    <w:rsid w:val="00530FC0"/>
    <w:rsid w:val="005327C7"/>
    <w:rsid w:val="005331A3"/>
    <w:rsid w:val="00535659"/>
    <w:rsid w:val="00537CB9"/>
    <w:rsid w:val="005405B1"/>
    <w:rsid w:val="005421CB"/>
    <w:rsid w:val="005440C7"/>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4074"/>
    <w:rsid w:val="005B1E29"/>
    <w:rsid w:val="005C06DF"/>
    <w:rsid w:val="005C1020"/>
    <w:rsid w:val="005C16B0"/>
    <w:rsid w:val="005C1B52"/>
    <w:rsid w:val="005C61CB"/>
    <w:rsid w:val="005C6D6A"/>
    <w:rsid w:val="005D160B"/>
    <w:rsid w:val="005D7454"/>
    <w:rsid w:val="005E1091"/>
    <w:rsid w:val="005E34BE"/>
    <w:rsid w:val="005E6D53"/>
    <w:rsid w:val="005F031D"/>
    <w:rsid w:val="00604F45"/>
    <w:rsid w:val="0060621A"/>
    <w:rsid w:val="00607616"/>
    <w:rsid w:val="006123E2"/>
    <w:rsid w:val="006125AC"/>
    <w:rsid w:val="00615C3C"/>
    <w:rsid w:val="00616918"/>
    <w:rsid w:val="006177E2"/>
    <w:rsid w:val="00622E44"/>
    <w:rsid w:val="0062517E"/>
    <w:rsid w:val="00625C04"/>
    <w:rsid w:val="006303C1"/>
    <w:rsid w:val="00633776"/>
    <w:rsid w:val="0063467B"/>
    <w:rsid w:val="0063628E"/>
    <w:rsid w:val="006503AE"/>
    <w:rsid w:val="00653582"/>
    <w:rsid w:val="0065536A"/>
    <w:rsid w:val="00656ACE"/>
    <w:rsid w:val="00657EAF"/>
    <w:rsid w:val="00661D32"/>
    <w:rsid w:val="00663854"/>
    <w:rsid w:val="0066406D"/>
    <w:rsid w:val="00666284"/>
    <w:rsid w:val="00667A63"/>
    <w:rsid w:val="0067131F"/>
    <w:rsid w:val="006769A9"/>
    <w:rsid w:val="00676CE8"/>
    <w:rsid w:val="00683D1C"/>
    <w:rsid w:val="006859A2"/>
    <w:rsid w:val="00685A6A"/>
    <w:rsid w:val="00686779"/>
    <w:rsid w:val="00692C9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2492"/>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2F1"/>
    <w:rsid w:val="007A4345"/>
    <w:rsid w:val="007A7364"/>
    <w:rsid w:val="007B24FD"/>
    <w:rsid w:val="007B2F7B"/>
    <w:rsid w:val="007C1E35"/>
    <w:rsid w:val="007C335A"/>
    <w:rsid w:val="007C42E6"/>
    <w:rsid w:val="007C79D2"/>
    <w:rsid w:val="007C7C95"/>
    <w:rsid w:val="007D400B"/>
    <w:rsid w:val="007D7B8B"/>
    <w:rsid w:val="007E2CA5"/>
    <w:rsid w:val="007E3A15"/>
    <w:rsid w:val="007E4896"/>
    <w:rsid w:val="007E66DD"/>
    <w:rsid w:val="007E76FD"/>
    <w:rsid w:val="007E7DC6"/>
    <w:rsid w:val="007F2182"/>
    <w:rsid w:val="007F693F"/>
    <w:rsid w:val="008004D3"/>
    <w:rsid w:val="00800A15"/>
    <w:rsid w:val="00805256"/>
    <w:rsid w:val="008143B4"/>
    <w:rsid w:val="0081491D"/>
    <w:rsid w:val="0081664E"/>
    <w:rsid w:val="00820DFA"/>
    <w:rsid w:val="00821D50"/>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7A8"/>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C69DA"/>
    <w:rsid w:val="008D367B"/>
    <w:rsid w:val="008D3DFC"/>
    <w:rsid w:val="008D4149"/>
    <w:rsid w:val="008E0894"/>
    <w:rsid w:val="008E0C0C"/>
    <w:rsid w:val="008E1E5C"/>
    <w:rsid w:val="008E6771"/>
    <w:rsid w:val="008F13AD"/>
    <w:rsid w:val="008F3008"/>
    <w:rsid w:val="008F3827"/>
    <w:rsid w:val="008F6F03"/>
    <w:rsid w:val="00901011"/>
    <w:rsid w:val="009011CE"/>
    <w:rsid w:val="00901880"/>
    <w:rsid w:val="0090303F"/>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214"/>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19D6"/>
    <w:rsid w:val="009F20DB"/>
    <w:rsid w:val="009F2E8B"/>
    <w:rsid w:val="009F6962"/>
    <w:rsid w:val="00A00033"/>
    <w:rsid w:val="00A02CED"/>
    <w:rsid w:val="00A03564"/>
    <w:rsid w:val="00A037C6"/>
    <w:rsid w:val="00A06FFA"/>
    <w:rsid w:val="00A11557"/>
    <w:rsid w:val="00A13E4A"/>
    <w:rsid w:val="00A22B86"/>
    <w:rsid w:val="00A2489E"/>
    <w:rsid w:val="00A262DC"/>
    <w:rsid w:val="00A26682"/>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1F59"/>
    <w:rsid w:val="00A7329B"/>
    <w:rsid w:val="00A74469"/>
    <w:rsid w:val="00A74816"/>
    <w:rsid w:val="00A74CDC"/>
    <w:rsid w:val="00A75C82"/>
    <w:rsid w:val="00A75EFD"/>
    <w:rsid w:val="00A77833"/>
    <w:rsid w:val="00A80C24"/>
    <w:rsid w:val="00A91A29"/>
    <w:rsid w:val="00A91EF8"/>
    <w:rsid w:val="00A936D2"/>
    <w:rsid w:val="00A95843"/>
    <w:rsid w:val="00AA0E25"/>
    <w:rsid w:val="00AA6E73"/>
    <w:rsid w:val="00AA7227"/>
    <w:rsid w:val="00AB2515"/>
    <w:rsid w:val="00AB43E5"/>
    <w:rsid w:val="00AC010A"/>
    <w:rsid w:val="00AC7744"/>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0BDD"/>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207D"/>
    <w:rsid w:val="00B757F2"/>
    <w:rsid w:val="00B8501E"/>
    <w:rsid w:val="00B911CF"/>
    <w:rsid w:val="00B945A9"/>
    <w:rsid w:val="00B94DAE"/>
    <w:rsid w:val="00B9589D"/>
    <w:rsid w:val="00BA04FB"/>
    <w:rsid w:val="00BA1456"/>
    <w:rsid w:val="00BA19ED"/>
    <w:rsid w:val="00BA2BD7"/>
    <w:rsid w:val="00BB741C"/>
    <w:rsid w:val="00BC1F54"/>
    <w:rsid w:val="00BC328A"/>
    <w:rsid w:val="00BC356F"/>
    <w:rsid w:val="00BD0BC8"/>
    <w:rsid w:val="00BD1363"/>
    <w:rsid w:val="00BD2843"/>
    <w:rsid w:val="00BD2B26"/>
    <w:rsid w:val="00BD5EAF"/>
    <w:rsid w:val="00BE5C1A"/>
    <w:rsid w:val="00BE7ED0"/>
    <w:rsid w:val="00BF09CC"/>
    <w:rsid w:val="00C05419"/>
    <w:rsid w:val="00C10188"/>
    <w:rsid w:val="00C1389C"/>
    <w:rsid w:val="00C17CED"/>
    <w:rsid w:val="00C26B46"/>
    <w:rsid w:val="00C279D5"/>
    <w:rsid w:val="00C3061E"/>
    <w:rsid w:val="00C351B8"/>
    <w:rsid w:val="00C358BA"/>
    <w:rsid w:val="00C40959"/>
    <w:rsid w:val="00C437CE"/>
    <w:rsid w:val="00C43E68"/>
    <w:rsid w:val="00C500C5"/>
    <w:rsid w:val="00C51E53"/>
    <w:rsid w:val="00C537A3"/>
    <w:rsid w:val="00C562BB"/>
    <w:rsid w:val="00C5688B"/>
    <w:rsid w:val="00C63D8C"/>
    <w:rsid w:val="00C64334"/>
    <w:rsid w:val="00C645F4"/>
    <w:rsid w:val="00C70245"/>
    <w:rsid w:val="00C71265"/>
    <w:rsid w:val="00C7439C"/>
    <w:rsid w:val="00C74747"/>
    <w:rsid w:val="00C8403A"/>
    <w:rsid w:val="00C87944"/>
    <w:rsid w:val="00C9372B"/>
    <w:rsid w:val="00C9434E"/>
    <w:rsid w:val="00C95DE2"/>
    <w:rsid w:val="00CA7813"/>
    <w:rsid w:val="00CB06BF"/>
    <w:rsid w:val="00CB56BA"/>
    <w:rsid w:val="00CB6417"/>
    <w:rsid w:val="00CB765C"/>
    <w:rsid w:val="00CC1740"/>
    <w:rsid w:val="00CC1D85"/>
    <w:rsid w:val="00CC318F"/>
    <w:rsid w:val="00CC31B8"/>
    <w:rsid w:val="00CC5E31"/>
    <w:rsid w:val="00CD080A"/>
    <w:rsid w:val="00CD1C4E"/>
    <w:rsid w:val="00CD2389"/>
    <w:rsid w:val="00CD3B02"/>
    <w:rsid w:val="00CE0CA4"/>
    <w:rsid w:val="00CE3661"/>
    <w:rsid w:val="00CE5015"/>
    <w:rsid w:val="00CF06BD"/>
    <w:rsid w:val="00CF12AC"/>
    <w:rsid w:val="00CF2554"/>
    <w:rsid w:val="00CF4A4B"/>
    <w:rsid w:val="00CF4A78"/>
    <w:rsid w:val="00CF5234"/>
    <w:rsid w:val="00CF7932"/>
    <w:rsid w:val="00D10313"/>
    <w:rsid w:val="00D10A7D"/>
    <w:rsid w:val="00D124AD"/>
    <w:rsid w:val="00D164B6"/>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103B"/>
    <w:rsid w:val="00D834C3"/>
    <w:rsid w:val="00D84800"/>
    <w:rsid w:val="00D979C7"/>
    <w:rsid w:val="00DA27A8"/>
    <w:rsid w:val="00DA4966"/>
    <w:rsid w:val="00DA70D9"/>
    <w:rsid w:val="00DA7234"/>
    <w:rsid w:val="00DB03EF"/>
    <w:rsid w:val="00DD1842"/>
    <w:rsid w:val="00DD18C5"/>
    <w:rsid w:val="00DD2023"/>
    <w:rsid w:val="00DD261B"/>
    <w:rsid w:val="00DD323B"/>
    <w:rsid w:val="00DD39BA"/>
    <w:rsid w:val="00DD42A4"/>
    <w:rsid w:val="00DD5276"/>
    <w:rsid w:val="00DE5AA0"/>
    <w:rsid w:val="00DE632D"/>
    <w:rsid w:val="00DE7025"/>
    <w:rsid w:val="00DF083B"/>
    <w:rsid w:val="00DF3657"/>
    <w:rsid w:val="00DF4A9A"/>
    <w:rsid w:val="00DF5ACA"/>
    <w:rsid w:val="00E0111E"/>
    <w:rsid w:val="00E017F6"/>
    <w:rsid w:val="00E041C8"/>
    <w:rsid w:val="00E06AE9"/>
    <w:rsid w:val="00E13FF1"/>
    <w:rsid w:val="00E21D22"/>
    <w:rsid w:val="00E235A7"/>
    <w:rsid w:val="00E24BC5"/>
    <w:rsid w:val="00E27071"/>
    <w:rsid w:val="00E277BA"/>
    <w:rsid w:val="00E3345B"/>
    <w:rsid w:val="00E41C6B"/>
    <w:rsid w:val="00E4697E"/>
    <w:rsid w:val="00E559FA"/>
    <w:rsid w:val="00E56EB0"/>
    <w:rsid w:val="00E57E93"/>
    <w:rsid w:val="00E60B48"/>
    <w:rsid w:val="00E63CB1"/>
    <w:rsid w:val="00E67044"/>
    <w:rsid w:val="00E75BCF"/>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1FE7"/>
    <w:rsid w:val="00EB51BC"/>
    <w:rsid w:val="00EC48ED"/>
    <w:rsid w:val="00EC6274"/>
    <w:rsid w:val="00EC6970"/>
    <w:rsid w:val="00ED0389"/>
    <w:rsid w:val="00ED24DF"/>
    <w:rsid w:val="00ED67AA"/>
    <w:rsid w:val="00EE17CD"/>
    <w:rsid w:val="00EE3F9D"/>
    <w:rsid w:val="00EE59B9"/>
    <w:rsid w:val="00EE6C4D"/>
    <w:rsid w:val="00EE74F4"/>
    <w:rsid w:val="00EF6119"/>
    <w:rsid w:val="00EF62C4"/>
    <w:rsid w:val="00EF7895"/>
    <w:rsid w:val="00F020E7"/>
    <w:rsid w:val="00F02E63"/>
    <w:rsid w:val="00F03CA7"/>
    <w:rsid w:val="00F052C0"/>
    <w:rsid w:val="00F06103"/>
    <w:rsid w:val="00F11AAA"/>
    <w:rsid w:val="00F1272C"/>
    <w:rsid w:val="00F13328"/>
    <w:rsid w:val="00F146CE"/>
    <w:rsid w:val="00F14F24"/>
    <w:rsid w:val="00F1580B"/>
    <w:rsid w:val="00F2437A"/>
    <w:rsid w:val="00F26A7D"/>
    <w:rsid w:val="00F27950"/>
    <w:rsid w:val="00F37404"/>
    <w:rsid w:val="00F55A20"/>
    <w:rsid w:val="00F61BC9"/>
    <w:rsid w:val="00F630C4"/>
    <w:rsid w:val="00F633C4"/>
    <w:rsid w:val="00F7288A"/>
    <w:rsid w:val="00F74E4F"/>
    <w:rsid w:val="00F75051"/>
    <w:rsid w:val="00F9549B"/>
    <w:rsid w:val="00FA02BD"/>
    <w:rsid w:val="00FA0A2F"/>
    <w:rsid w:val="00FA19AC"/>
    <w:rsid w:val="00FA3D93"/>
    <w:rsid w:val="00FB0CB6"/>
    <w:rsid w:val="00FB417E"/>
    <w:rsid w:val="00FB4F92"/>
    <w:rsid w:val="00FC42F7"/>
    <w:rsid w:val="00FC50B8"/>
    <w:rsid w:val="00FC7446"/>
    <w:rsid w:val="00FD2691"/>
    <w:rsid w:val="00FD2772"/>
    <w:rsid w:val="00FD3927"/>
    <w:rsid w:val="00FD436E"/>
    <w:rsid w:val="00FD48FB"/>
    <w:rsid w:val="00FE1143"/>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532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879793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9554786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605798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L-ICL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3935</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2025-03-17T15:26:00Z</dcterms:created>
  <dcterms:modified xsi:type="dcterms:W3CDTF">2025-03-18T11:57:00Z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