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0F4BB" w14:textId="77777777" w:rsidR="00B4555A" w:rsidRPr="00B94DAE" w:rsidRDefault="00B4555A" w:rsidP="00B4555A">
      <w:pPr>
        <w:pStyle w:val="berschrift1"/>
        <w:spacing w:before="720" w:after="720" w:line="260" w:lineRule="exact"/>
        <w:rPr>
          <w:sz w:val="20"/>
        </w:rPr>
      </w:pPr>
      <w:r>
        <w:rPr>
          <w:sz w:val="20"/>
        </w:rPr>
        <w:t>COMMUNIQUÉ DE PRESSE</w:t>
      </w:r>
    </w:p>
    <w:p w14:paraId="70D95F81" w14:textId="77777777" w:rsidR="00485E6F" w:rsidRPr="00B94DAE" w:rsidRDefault="00817240"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complète sa famille de LED robustes</w:t>
      </w:r>
    </w:p>
    <w:p w14:paraId="5E31D332" w14:textId="77777777" w:rsidR="00485E6F" w:rsidRPr="00B94DAE" w:rsidRDefault="002D1002"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Plus compacte et plus résistante à la chaleur</w:t>
      </w:r>
    </w:p>
    <w:p w14:paraId="387FFE68" w14:textId="3DD79891" w:rsidR="008B4AD9" w:rsidRDefault="00485E6F" w:rsidP="00193126">
      <w:pPr>
        <w:pStyle w:val="Textkrper"/>
        <w:spacing w:before="120" w:after="120" w:line="260" w:lineRule="exact"/>
        <w:jc w:val="both"/>
        <w:rPr>
          <w:rFonts w:ascii="Arial" w:hAnsi="Arial"/>
          <w:color w:val="000000"/>
        </w:rPr>
      </w:pPr>
      <w:r>
        <w:rPr>
          <w:rFonts w:ascii="Arial" w:hAnsi="Arial"/>
          <w:color w:val="000000"/>
        </w:rPr>
        <w:t>Waldenburg</w:t>
      </w:r>
      <w:r w:rsidR="001C5D34">
        <w:rPr>
          <w:rFonts w:ascii="Arial" w:hAnsi="Arial"/>
          <w:color w:val="000000"/>
        </w:rPr>
        <w:t xml:space="preserve"> (Allemagne)</w:t>
      </w:r>
      <w:r>
        <w:rPr>
          <w:rFonts w:ascii="Arial" w:hAnsi="Arial"/>
          <w:color w:val="000000"/>
        </w:rPr>
        <w:t xml:space="preserve">, </w:t>
      </w:r>
      <w:r w:rsidR="00304560">
        <w:rPr>
          <w:rFonts w:ascii="Arial" w:hAnsi="Arial"/>
          <w:color w:val="000000"/>
        </w:rPr>
        <w:t xml:space="preserve">le </w:t>
      </w:r>
      <w:r w:rsidR="001C5D34" w:rsidRPr="001C5D34">
        <w:rPr>
          <w:rFonts w:ascii="Arial" w:hAnsi="Arial"/>
          <w:color w:val="000000"/>
        </w:rPr>
        <w:t>9 avril</w:t>
      </w:r>
      <w:r w:rsidR="001C5D34">
        <w:rPr>
          <w:rFonts w:ascii="Arial" w:hAnsi="Arial"/>
          <w:color w:val="000000"/>
        </w:rPr>
        <w:t xml:space="preserve"> </w:t>
      </w:r>
      <w:r>
        <w:rPr>
          <w:rFonts w:ascii="Arial" w:hAnsi="Arial"/>
          <w:color w:val="000000"/>
        </w:rPr>
        <w:t xml:space="preserve">2025 – Würth Elektronik complète sa série réputée de LED </w:t>
      </w:r>
      <w:hyperlink r:id="rId8" w:history="1">
        <w:r>
          <w:rPr>
            <w:rStyle w:val="Hyperlink"/>
            <w:rFonts w:ascii="Arial" w:hAnsi="Arial"/>
          </w:rPr>
          <w:t>WL-SMTW</w:t>
        </w:r>
      </w:hyperlink>
      <w:r>
        <w:rPr>
          <w:rFonts w:ascii="Arial" w:hAnsi="Arial"/>
          <w:color w:val="000000"/>
        </w:rPr>
        <w:t xml:space="preserve"> avec deux nouvelles variantes. Les LED monochromes à vue de dessus pour montage CMS sont désormais disponibles dans un boîtier 1608. De nouvelles LED sont ajoutées dans le boîtier standard 3528, qui se caractérisent par une température de fonctionnement accrue pouvant aller jusqu’à 100 °C. Le verre transparent utilisé permet un rendu précis des couleurs à l’intensité maximale dans cinq ou six couleurs différentes.</w:t>
      </w:r>
    </w:p>
    <w:p w14:paraId="214F9C12" w14:textId="77777777" w:rsidR="00376D98" w:rsidRPr="00BD3F1D" w:rsidRDefault="008B4AD9" w:rsidP="00193126">
      <w:pPr>
        <w:pStyle w:val="Textkrper"/>
        <w:spacing w:before="120" w:after="120" w:line="260" w:lineRule="exact"/>
        <w:jc w:val="both"/>
        <w:rPr>
          <w:rFonts w:ascii="Arial" w:hAnsi="Arial"/>
          <w:b w:val="0"/>
          <w:bCs w:val="0"/>
          <w:color w:val="000000"/>
        </w:rPr>
      </w:pPr>
      <w:r>
        <w:rPr>
          <w:rFonts w:ascii="Arial" w:hAnsi="Arial"/>
          <w:b w:val="0"/>
          <w:color w:val="000000"/>
        </w:rPr>
        <w:t>Avec des dimensions de seulement 1,6 × 0,8 × 0,55 mm, la nouvelle variante 1608 élargit la gamme de produits WL-SMTW avec des LED miniatures particulièrement compactes. Ces LED se sont révélées très fiables et économes en énergie. Ces minuscules composants sont disponibles en bleu, vert, jaune, ambre et deux tons de rouge avec des longueurs d’onde de 630 ou 640 nm. Comme toutes les LED de la série, elles n’émettent ni UV ni IR.</w:t>
      </w:r>
    </w:p>
    <w:p w14:paraId="0623328A" w14:textId="77777777" w:rsidR="00CA2F2E" w:rsidRPr="00BD3F1D" w:rsidRDefault="00376D98" w:rsidP="00193126">
      <w:pPr>
        <w:pStyle w:val="Textkrper"/>
        <w:spacing w:before="120" w:after="120" w:line="260" w:lineRule="exact"/>
        <w:jc w:val="both"/>
        <w:rPr>
          <w:rFonts w:ascii="Arial" w:hAnsi="Arial"/>
          <w:b w:val="0"/>
          <w:bCs w:val="0"/>
          <w:color w:val="000000"/>
        </w:rPr>
      </w:pPr>
      <w:r>
        <w:rPr>
          <w:rFonts w:ascii="Arial" w:hAnsi="Arial"/>
          <w:b w:val="0"/>
          <w:color w:val="000000"/>
        </w:rPr>
        <w:t>L’ajout connu sous le nom de « 3528 HIGHTA » est la troisième série de LED de Würth Elektronik après WL-SMCW 0603 et WL-SMTD qui peut résister à des températures allant jusqu’à 100 °C. Les LED de 3,5 × 2,8 × 1,85 mm sont disponibles en bleu, vert, jaune, ambre et rouge.</w:t>
      </w:r>
    </w:p>
    <w:p w14:paraId="0F567D00" w14:textId="77777777" w:rsidR="004D1F04" w:rsidRDefault="004D1F04" w:rsidP="004D1F04">
      <w:pPr>
        <w:pStyle w:val="Textkrper"/>
        <w:spacing w:before="120" w:after="120" w:line="260" w:lineRule="exact"/>
        <w:jc w:val="both"/>
        <w:rPr>
          <w:rFonts w:ascii="Arial" w:hAnsi="Arial"/>
          <w:b w:val="0"/>
          <w:bCs w:val="0"/>
          <w:color w:val="000000"/>
        </w:rPr>
      </w:pPr>
      <w:r>
        <w:rPr>
          <w:rFonts w:ascii="Arial" w:hAnsi="Arial"/>
          <w:b w:val="0"/>
          <w:color w:val="000000"/>
        </w:rPr>
        <w:t>Les possibilités d’application de ces LED robustes et économes en énergie sont très variées. Elles conviennent à la signalisation et à l’éclairage indirect, au rétroéclairage dans les applications de télécommunications ou les écrans LCD, ainsi qu’à la technologie des fibres optiques. Des applications industrielles et médicales sont également possibles.</w:t>
      </w:r>
    </w:p>
    <w:p w14:paraId="04062A91" w14:textId="77777777" w:rsidR="00F105C5" w:rsidRDefault="00F105C5" w:rsidP="004D1F04">
      <w:pPr>
        <w:pStyle w:val="Textkrper"/>
        <w:spacing w:before="120" w:after="120" w:line="260" w:lineRule="exact"/>
        <w:jc w:val="both"/>
        <w:rPr>
          <w:rFonts w:ascii="Arial" w:hAnsi="Arial"/>
          <w:b w:val="0"/>
          <w:color w:val="000000"/>
        </w:rPr>
      </w:pPr>
      <w:r>
        <w:rPr>
          <w:rFonts w:ascii="Arial" w:hAnsi="Arial"/>
          <w:b w:val="0"/>
          <w:color w:val="000000"/>
        </w:rPr>
        <w:t xml:space="preserve">Toutes les LED de la série WL-SMTW sont conformes à la spécification MSL3, ce qui les rend particulièrement faciles à manipuler : leur assemblage peut durer jusqu’à </w:t>
      </w:r>
      <w:r w:rsidR="00AD6713">
        <w:rPr>
          <w:rFonts w:ascii="Arial" w:hAnsi="Arial"/>
          <w:b w:val="0"/>
          <w:color w:val="000000"/>
        </w:rPr>
        <w:t xml:space="preserve">une </w:t>
      </w:r>
      <w:r>
        <w:rPr>
          <w:rFonts w:ascii="Arial" w:hAnsi="Arial"/>
          <w:b w:val="0"/>
          <w:color w:val="000000"/>
        </w:rPr>
        <w:t>semaine sans qu’elles ne soient endommagées par l’humidité. Comme d’habitude, Würth Elektronik propose tous les produits de la série en stock, sans quantité minimale de commande.</w:t>
      </w:r>
    </w:p>
    <w:p w14:paraId="5A83A9CF" w14:textId="0816543A" w:rsidR="00304560" w:rsidRDefault="00304560">
      <w:pPr>
        <w:rPr>
          <w:rFonts w:ascii="Arial" w:hAnsi="Arial" w:cs="Arial"/>
          <w:bCs/>
          <w:color w:val="000000"/>
          <w:sz w:val="20"/>
          <w:szCs w:val="20"/>
        </w:rPr>
      </w:pPr>
      <w:r>
        <w:rPr>
          <w:rFonts w:ascii="Arial" w:hAnsi="Arial"/>
          <w:b/>
          <w:color w:val="000000"/>
        </w:rPr>
        <w:br w:type="page"/>
      </w:r>
    </w:p>
    <w:p w14:paraId="5BA9E95E" w14:textId="77777777" w:rsidR="00304560" w:rsidRDefault="00304560" w:rsidP="004D1F04">
      <w:pPr>
        <w:pStyle w:val="Textkrper"/>
        <w:spacing w:before="120" w:after="120" w:line="260" w:lineRule="exact"/>
        <w:jc w:val="both"/>
        <w:rPr>
          <w:rFonts w:ascii="Arial" w:hAnsi="Arial"/>
          <w:b w:val="0"/>
          <w:bCs w:val="0"/>
          <w:color w:val="000000"/>
        </w:rPr>
      </w:pPr>
    </w:p>
    <w:p w14:paraId="4D24002D" w14:textId="77777777" w:rsidR="00F105C5" w:rsidRDefault="00F105C5" w:rsidP="00485E6F">
      <w:pPr>
        <w:pStyle w:val="PITextkrper"/>
        <w:pBdr>
          <w:top w:val="single" w:sz="4" w:space="1" w:color="auto"/>
        </w:pBdr>
        <w:spacing w:before="240"/>
      </w:pPr>
    </w:p>
    <w:p w14:paraId="648AF193" w14:textId="77777777" w:rsidR="001C5D34" w:rsidRDefault="001C5D34" w:rsidP="00485E6F">
      <w:pPr>
        <w:spacing w:after="120" w:line="280" w:lineRule="exact"/>
        <w:rPr>
          <w:rFonts w:ascii="Arial" w:hAnsi="Arial" w:cs="Arial"/>
          <w:b/>
          <w:bCs/>
          <w:sz w:val="18"/>
          <w:szCs w:val="18"/>
        </w:rPr>
      </w:pPr>
      <w:r w:rsidRPr="0023476F">
        <w:rPr>
          <w:rFonts w:ascii="Arial" w:hAnsi="Arial"/>
          <w:b/>
          <w:sz w:val="18"/>
        </w:rPr>
        <w:t>Images disponibles</w:t>
      </w:r>
    </w:p>
    <w:p w14:paraId="7927AD8A" w14:textId="4A84D277" w:rsidR="00F105C5" w:rsidRPr="001C5D34" w:rsidRDefault="001C5D34" w:rsidP="00485E6F">
      <w:pPr>
        <w:spacing w:after="120" w:line="280" w:lineRule="exact"/>
        <w:rPr>
          <w:rFonts w:ascii="Arial" w:hAnsi="Arial" w:cs="Arial"/>
          <w:b/>
          <w:bCs/>
          <w:sz w:val="18"/>
          <w:szCs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5C013E39" w14:textId="77777777" w:rsidTr="00CE17D6">
        <w:trPr>
          <w:trHeight w:val="1701"/>
        </w:trPr>
        <w:tc>
          <w:tcPr>
            <w:tcW w:w="3510" w:type="dxa"/>
          </w:tcPr>
          <w:p w14:paraId="02397641" w14:textId="77777777" w:rsidR="00485E6F" w:rsidRPr="00B94DAE" w:rsidRDefault="00485E6F" w:rsidP="00CE17D6">
            <w:pPr>
              <w:pStyle w:val="txt"/>
              <w:rPr>
                <w:b/>
                <w:bCs/>
                <w:sz w:val="18"/>
              </w:rPr>
            </w:pPr>
            <w:r>
              <w:rPr>
                <w:b/>
              </w:rPr>
              <w:br/>
            </w:r>
            <w:r>
              <w:rPr>
                <w:noProof/>
                <w:lang w:val="de-DE"/>
              </w:rPr>
              <w:drawing>
                <wp:inline distT="0" distB="0" distL="0" distR="0" wp14:anchorId="3AD3C2A8" wp14:editId="68DF781A">
                  <wp:extent cx="2109913" cy="1584000"/>
                  <wp:effectExtent l="0" t="0" r="5080" b="0"/>
                  <wp:docPr id="10864172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688" b="10237"/>
                          <a:stretch/>
                        </pic:blipFill>
                        <pic:spPr bwMode="auto">
                          <a:xfrm>
                            <a:off x="0" y="0"/>
                            <a:ext cx="2109913" cy="1584000"/>
                          </a:xfrm>
                          <a:prstGeom prst="rect">
                            <a:avLst/>
                          </a:prstGeom>
                          <a:noFill/>
                          <a:ln>
                            <a:noFill/>
                          </a:ln>
                          <a:extLst>
                            <a:ext uri="{53640926-AAD7-44D8-BBD7-CCE9431645EC}">
                              <a14:shadowObscured xmlns:a14="http://schemas.microsoft.com/office/drawing/2010/main"/>
                            </a:ext>
                          </a:extLst>
                        </pic:spPr>
                      </pic:pic>
                    </a:graphicData>
                  </a:graphic>
                </wp:inline>
              </w:drawing>
            </w:r>
          </w:p>
          <w:p w14:paraId="717A5D79" w14:textId="77777777" w:rsidR="00485E6F" w:rsidRPr="00B94DAE" w:rsidRDefault="00485E6F" w:rsidP="00CE17D6">
            <w:pPr>
              <w:pStyle w:val="txt"/>
              <w:rPr>
                <w:b/>
                <w:bCs/>
                <w:sz w:val="18"/>
              </w:rPr>
            </w:pPr>
            <w:r>
              <w:rPr>
                <w:sz w:val="16"/>
              </w:rPr>
              <w:t xml:space="preserve">Source photo : Würth Elektronik </w:t>
            </w:r>
          </w:p>
          <w:p w14:paraId="7E60DE32" w14:textId="77777777" w:rsidR="00485E6F" w:rsidRPr="00B94DAE" w:rsidRDefault="006A03F5" w:rsidP="00CE17D6">
            <w:pPr>
              <w:autoSpaceDE w:val="0"/>
              <w:autoSpaceDN w:val="0"/>
              <w:adjustRightInd w:val="0"/>
              <w:rPr>
                <w:rFonts w:ascii="Arial" w:hAnsi="Arial" w:cs="Arial"/>
                <w:b/>
                <w:sz w:val="18"/>
                <w:szCs w:val="18"/>
              </w:rPr>
            </w:pPr>
            <w:r>
              <w:rPr>
                <w:rFonts w:ascii="Arial" w:hAnsi="Arial"/>
                <w:b/>
                <w:sz w:val="18"/>
              </w:rPr>
              <w:t>Boîtier 1608 – les LED fiables et économes en énergie de la série WL-SMTW en format miniature.</w:t>
            </w:r>
          </w:p>
          <w:p w14:paraId="65392304" w14:textId="77777777" w:rsidR="00485E6F" w:rsidRPr="00B94DAE" w:rsidRDefault="00485E6F" w:rsidP="00CE17D6">
            <w:pPr>
              <w:autoSpaceDE w:val="0"/>
              <w:autoSpaceDN w:val="0"/>
              <w:adjustRightInd w:val="0"/>
              <w:rPr>
                <w:rFonts w:ascii="Arial" w:hAnsi="Arial" w:cs="Arial"/>
                <w:b/>
                <w:bCs/>
                <w:sz w:val="18"/>
                <w:szCs w:val="18"/>
              </w:rPr>
            </w:pPr>
          </w:p>
        </w:tc>
      </w:tr>
    </w:tbl>
    <w:p w14:paraId="36BCEE85" w14:textId="77777777" w:rsidR="00485E6F" w:rsidRPr="001540EB" w:rsidRDefault="00485E6F" w:rsidP="00485E6F">
      <w:pPr>
        <w:pStyle w:val="PITextkrper"/>
        <w:rPr>
          <w:b/>
          <w:bCs/>
          <w:sz w:val="18"/>
          <w:szCs w:val="18"/>
        </w:rPr>
      </w:pPr>
    </w:p>
    <w:p w14:paraId="091727AE" w14:textId="77777777" w:rsidR="00485E6F" w:rsidRPr="00B94DAE" w:rsidRDefault="00485E6F" w:rsidP="00485E6F">
      <w:pPr>
        <w:pStyle w:val="Textkrper"/>
        <w:spacing w:before="120" w:after="120" w:line="260" w:lineRule="exact"/>
        <w:jc w:val="both"/>
        <w:rPr>
          <w:rFonts w:ascii="Arial" w:hAnsi="Arial"/>
          <w:b w:val="0"/>
          <w:bCs w:val="0"/>
        </w:rPr>
      </w:pPr>
    </w:p>
    <w:p w14:paraId="5859FD00" w14:textId="77777777" w:rsidR="00485E6F" w:rsidRPr="001540EB" w:rsidRDefault="00485E6F" w:rsidP="00485E6F">
      <w:pPr>
        <w:pStyle w:val="PITextkrper"/>
        <w:pBdr>
          <w:top w:val="single" w:sz="4" w:space="1" w:color="auto"/>
        </w:pBdr>
        <w:spacing w:before="240"/>
        <w:rPr>
          <w:b/>
          <w:sz w:val="18"/>
          <w:szCs w:val="18"/>
        </w:rPr>
      </w:pPr>
    </w:p>
    <w:p w14:paraId="4885C617" w14:textId="77777777" w:rsidR="001C5D34" w:rsidRPr="0023476F" w:rsidRDefault="001C5D34" w:rsidP="001C5D34">
      <w:pPr>
        <w:pStyle w:val="Textkrper"/>
        <w:spacing w:before="120" w:after="120" w:line="276" w:lineRule="auto"/>
        <w:rPr>
          <w:rFonts w:ascii="Arial" w:hAnsi="Arial"/>
        </w:rPr>
      </w:pPr>
      <w:r w:rsidRPr="0023476F">
        <w:rPr>
          <w:rFonts w:ascii="Arial" w:hAnsi="Arial"/>
        </w:rPr>
        <w:t xml:space="preserve">À propos du groupe Würth Elektronik eiSos </w:t>
      </w:r>
    </w:p>
    <w:p w14:paraId="4F0D4296" w14:textId="77777777" w:rsidR="001C5D34" w:rsidRDefault="001C5D34" w:rsidP="001C5D34">
      <w:pPr>
        <w:pStyle w:val="Textkrper"/>
        <w:spacing w:before="120" w:after="120" w:line="276" w:lineRule="auto"/>
        <w:jc w:val="both"/>
        <w:rPr>
          <w:rFonts w:ascii="Arial" w:hAnsi="Arial"/>
          <w:b w:val="0"/>
        </w:rPr>
      </w:pPr>
      <w:bookmarkStart w:id="0"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4AC0535A" w14:textId="77777777" w:rsidR="001C5D34" w:rsidRPr="00A26AEA" w:rsidRDefault="001C5D34" w:rsidP="001C5D34">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4F4A7BE3" w14:textId="77777777" w:rsidR="001C5D34" w:rsidRPr="00A26AEA" w:rsidRDefault="001C5D34" w:rsidP="001C5D34">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777F8549" w14:textId="77777777" w:rsidR="001C5D34" w:rsidRDefault="001C5D34" w:rsidP="001C5D34">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 La société Würth Elektronik Group a réalisé un chiffre d'affaires de 1 milliard d’euros (tous les chiffres sont basés sur les résultats préliminaires pour 2024).</w:t>
      </w:r>
    </w:p>
    <w:p w14:paraId="722928D8" w14:textId="77777777" w:rsidR="001C5D34" w:rsidRPr="0023476F" w:rsidRDefault="001C5D34" w:rsidP="001C5D34">
      <w:pPr>
        <w:pStyle w:val="Textkrper"/>
        <w:spacing w:before="120" w:after="120" w:line="276" w:lineRule="auto"/>
        <w:jc w:val="both"/>
        <w:rPr>
          <w:rFonts w:ascii="Arial" w:hAnsi="Arial"/>
          <w:b w:val="0"/>
        </w:rPr>
      </w:pPr>
      <w:r w:rsidRPr="0023476F">
        <w:rPr>
          <w:rFonts w:ascii="Arial" w:hAnsi="Arial"/>
          <w:b w:val="0"/>
        </w:rPr>
        <w:lastRenderedPageBreak/>
        <w:t xml:space="preserve">Würth Elektronik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3010D2E4" w14:textId="77777777" w:rsidR="001C5D34" w:rsidRPr="0023476F" w:rsidRDefault="001C5D34" w:rsidP="001C5D34">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C5D34" w:rsidRPr="0023476F" w14:paraId="40FFB957" w14:textId="77777777" w:rsidTr="00C21A0D">
        <w:tc>
          <w:tcPr>
            <w:tcW w:w="3902" w:type="dxa"/>
            <w:shd w:val="clear" w:color="auto" w:fill="auto"/>
            <w:hideMark/>
          </w:tcPr>
          <w:p w14:paraId="10774860" w14:textId="77777777" w:rsidR="001C5D34" w:rsidRPr="0023476F" w:rsidRDefault="001C5D34" w:rsidP="00C21A0D">
            <w:pPr>
              <w:pStyle w:val="Textkrper"/>
              <w:autoSpaceDE/>
              <w:adjustRightInd/>
              <w:spacing w:before="120" w:after="120" w:line="276" w:lineRule="auto"/>
              <w:rPr>
                <w:b w:val="0"/>
                <w:bCs w:val="0"/>
              </w:rPr>
            </w:pPr>
            <w:r w:rsidRPr="0023476F">
              <w:br w:type="page"/>
            </w:r>
            <w:r w:rsidRPr="0023476F">
              <w:rPr>
                <w:b w:val="0"/>
                <w:bCs w:val="0"/>
              </w:rPr>
              <w:br w:type="page"/>
            </w:r>
          </w:p>
          <w:p w14:paraId="4B2052A8" w14:textId="77777777" w:rsidR="001C5D34" w:rsidRPr="0023476F" w:rsidRDefault="001C5D34" w:rsidP="00C21A0D">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320FD152" w14:textId="77777777" w:rsidR="001C5D34" w:rsidRPr="0023476F" w:rsidRDefault="001C5D34" w:rsidP="00C21A0D">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23DE0BE9" w14:textId="77777777" w:rsidR="001C5D34" w:rsidRPr="0023476F" w:rsidRDefault="001C5D34" w:rsidP="00C21A0D">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187BAA4F" w14:textId="77777777" w:rsidR="001C5D34" w:rsidRPr="0023476F" w:rsidRDefault="001C5D34" w:rsidP="00C21A0D">
            <w:pPr>
              <w:spacing w:before="120" w:after="120" w:line="276" w:lineRule="auto"/>
              <w:rPr>
                <w:rFonts w:ascii="Arial" w:hAnsi="Arial" w:cs="Arial"/>
                <w:bCs/>
                <w:sz w:val="20"/>
              </w:rPr>
            </w:pPr>
            <w:r w:rsidRPr="0023476F">
              <w:rPr>
                <w:rFonts w:ascii="Arial" w:hAnsi="Arial" w:cs="Arial"/>
                <w:bCs/>
                <w:sz w:val="20"/>
              </w:rPr>
              <w:t>www.we-online.com</w:t>
            </w:r>
          </w:p>
          <w:p w14:paraId="5B41692C" w14:textId="77777777" w:rsidR="001C5D34" w:rsidRPr="0023476F" w:rsidRDefault="001C5D34" w:rsidP="00C21A0D">
            <w:pPr>
              <w:rPr>
                <w:rFonts w:ascii="Arial" w:hAnsi="Arial" w:cs="Arial"/>
                <w:sz w:val="20"/>
              </w:rPr>
            </w:pPr>
          </w:p>
          <w:p w14:paraId="776C99F8" w14:textId="77777777" w:rsidR="001C5D34" w:rsidRPr="0023476F" w:rsidRDefault="001C5D34" w:rsidP="00C21A0D">
            <w:pPr>
              <w:rPr>
                <w:rFonts w:ascii="Arial" w:hAnsi="Arial" w:cs="Arial"/>
                <w:sz w:val="20"/>
              </w:rPr>
            </w:pPr>
          </w:p>
        </w:tc>
        <w:tc>
          <w:tcPr>
            <w:tcW w:w="3193" w:type="dxa"/>
            <w:shd w:val="clear" w:color="auto" w:fill="auto"/>
            <w:hideMark/>
          </w:tcPr>
          <w:p w14:paraId="1C5BA8E5" w14:textId="77777777" w:rsidR="001C5D34" w:rsidRPr="0023476F" w:rsidRDefault="001C5D34" w:rsidP="00C21A0D">
            <w:pPr>
              <w:pStyle w:val="Textkrper"/>
              <w:tabs>
                <w:tab w:val="left" w:pos="1065"/>
              </w:tabs>
              <w:autoSpaceDE/>
              <w:adjustRightInd/>
              <w:spacing w:before="120" w:after="120" w:line="276" w:lineRule="auto"/>
              <w:rPr>
                <w:rFonts w:ascii="Arial" w:hAnsi="Arial"/>
              </w:rPr>
            </w:pPr>
          </w:p>
          <w:p w14:paraId="036B1EF4" w14:textId="77777777" w:rsidR="001C5D34" w:rsidRPr="0023476F" w:rsidRDefault="001C5D34" w:rsidP="00C21A0D">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F8F2E3D" w14:textId="77777777" w:rsidR="001C5D34" w:rsidRPr="0023476F" w:rsidRDefault="001C5D34" w:rsidP="00C21A0D">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72EDAB74" w14:textId="77777777" w:rsidR="001C5D34" w:rsidRPr="0023476F" w:rsidRDefault="001C5D34" w:rsidP="00C21A0D">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22D7846B" w14:textId="77777777" w:rsidR="001C5D34" w:rsidRPr="0023476F" w:rsidRDefault="001C5D34" w:rsidP="00C21A0D">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0F4BCB16" w14:textId="77777777" w:rsidR="008E6771" w:rsidRPr="00B94DAE" w:rsidRDefault="008E6771" w:rsidP="008E6771">
      <w:pPr>
        <w:pStyle w:val="Textkrper"/>
        <w:spacing w:before="120" w:after="120" w:line="276" w:lineRule="auto"/>
        <w:jc w:val="both"/>
        <w:rPr>
          <w:rFonts w:ascii="Arial" w:hAnsi="Arial"/>
          <w:b w:val="0"/>
        </w:rPr>
      </w:pPr>
    </w:p>
    <w:p w14:paraId="69BAB58D"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088B2" w14:textId="77777777" w:rsidR="00C67C63" w:rsidRDefault="00C67C63">
      <w:r>
        <w:separator/>
      </w:r>
    </w:p>
  </w:endnote>
  <w:endnote w:type="continuationSeparator" w:id="0">
    <w:p w14:paraId="0C2535F1" w14:textId="77777777" w:rsidR="00C67C63" w:rsidRDefault="00C6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D2A8" w14:textId="6B04EAB8" w:rsidR="00D84800" w:rsidRPr="001540EB" w:rsidRDefault="002A7F00" w:rsidP="00D84800">
    <w:pPr>
      <w:pStyle w:val="Fuzeile"/>
      <w:tabs>
        <w:tab w:val="clear" w:pos="4536"/>
        <w:tab w:val="clear" w:pos="9072"/>
        <w:tab w:val="right" w:pos="7088"/>
      </w:tabs>
      <w:rPr>
        <w:rFonts w:ascii="Arial" w:hAnsi="Arial" w:cs="Arial"/>
        <w:noProof/>
        <w:snapToGrid w:val="0"/>
        <w:sz w:val="16"/>
        <w:szCs w:val="16"/>
        <w:lang w:val="en-US"/>
      </w:rPr>
    </w:pPr>
    <w:fldSimple w:instr=" FILENAME  \* MERGEFORMAT ">
      <w:r w:rsidRPr="001540EB">
        <w:rPr>
          <w:rFonts w:ascii="Arial" w:hAnsi="Arial" w:cs="Arial"/>
          <w:snapToGrid w:val="0"/>
          <w:sz w:val="16"/>
          <w:lang w:val="en-US"/>
        </w:rPr>
        <w:t>WTH1PI1615</w:t>
      </w:r>
      <w:r w:rsidR="001C5D34">
        <w:rPr>
          <w:rFonts w:ascii="Arial" w:hAnsi="Arial" w:cs="Arial"/>
          <w:snapToGrid w:val="0"/>
          <w:sz w:val="16"/>
          <w:lang w:val="en-US"/>
        </w:rPr>
        <w:t>_fr</w:t>
      </w:r>
    </w:fldSimple>
    <w:r w:rsidR="00D84800" w:rsidRPr="001540EB">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5503C" w14:textId="77777777" w:rsidR="00C67C63" w:rsidRDefault="00C67C63">
      <w:r>
        <w:separator/>
      </w:r>
    </w:p>
  </w:footnote>
  <w:footnote w:type="continuationSeparator" w:id="0">
    <w:p w14:paraId="36BF7367" w14:textId="77777777" w:rsidR="00C67C63" w:rsidRDefault="00C67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5A676" w14:textId="77777777" w:rsidR="00AD41FF" w:rsidRDefault="00A936D2"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20A0633F" wp14:editId="440C1DE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6A6EEC"/>
    <w:multiLevelType w:val="multilevel"/>
    <w:tmpl w:val="604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730128">
    <w:abstractNumId w:val="5"/>
  </w:num>
  <w:num w:numId="2" w16cid:durableId="199898122">
    <w:abstractNumId w:val="2"/>
  </w:num>
  <w:num w:numId="3" w16cid:durableId="875003473">
    <w:abstractNumId w:val="3"/>
  </w:num>
  <w:num w:numId="4" w16cid:durableId="79298741">
    <w:abstractNumId w:val="4"/>
  </w:num>
  <w:num w:numId="5" w16cid:durableId="520898310">
    <w:abstractNumId w:val="0"/>
  </w:num>
  <w:num w:numId="6" w16cid:durableId="1708523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13A6"/>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E7570"/>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473C"/>
    <w:rsid w:val="00135811"/>
    <w:rsid w:val="00145176"/>
    <w:rsid w:val="001456DE"/>
    <w:rsid w:val="0014630E"/>
    <w:rsid w:val="001540EB"/>
    <w:rsid w:val="0015437A"/>
    <w:rsid w:val="00161F8B"/>
    <w:rsid w:val="0016652E"/>
    <w:rsid w:val="001667CD"/>
    <w:rsid w:val="00180178"/>
    <w:rsid w:val="001845DD"/>
    <w:rsid w:val="00184B2E"/>
    <w:rsid w:val="00190F4E"/>
    <w:rsid w:val="00193126"/>
    <w:rsid w:val="00194043"/>
    <w:rsid w:val="00194988"/>
    <w:rsid w:val="001A2811"/>
    <w:rsid w:val="001A2958"/>
    <w:rsid w:val="001A2CAF"/>
    <w:rsid w:val="001A6221"/>
    <w:rsid w:val="001A7E43"/>
    <w:rsid w:val="001B0162"/>
    <w:rsid w:val="001B06A2"/>
    <w:rsid w:val="001B2FCE"/>
    <w:rsid w:val="001B3A92"/>
    <w:rsid w:val="001B70FA"/>
    <w:rsid w:val="001B7BB4"/>
    <w:rsid w:val="001C041E"/>
    <w:rsid w:val="001C3507"/>
    <w:rsid w:val="001C3A0F"/>
    <w:rsid w:val="001C59D0"/>
    <w:rsid w:val="001C5D34"/>
    <w:rsid w:val="001D049E"/>
    <w:rsid w:val="001D0AE3"/>
    <w:rsid w:val="001D0DB2"/>
    <w:rsid w:val="001D243D"/>
    <w:rsid w:val="001D2D7C"/>
    <w:rsid w:val="001D363D"/>
    <w:rsid w:val="001D3737"/>
    <w:rsid w:val="001E4730"/>
    <w:rsid w:val="001E6BFC"/>
    <w:rsid w:val="001F02E1"/>
    <w:rsid w:val="001F039F"/>
    <w:rsid w:val="001F2F2D"/>
    <w:rsid w:val="001F4BB0"/>
    <w:rsid w:val="001F6FF8"/>
    <w:rsid w:val="00201EE5"/>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43A"/>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A7F00"/>
    <w:rsid w:val="002B1C8D"/>
    <w:rsid w:val="002B6C90"/>
    <w:rsid w:val="002B7DDA"/>
    <w:rsid w:val="002C0E0E"/>
    <w:rsid w:val="002C2A63"/>
    <w:rsid w:val="002C689E"/>
    <w:rsid w:val="002C696C"/>
    <w:rsid w:val="002D1002"/>
    <w:rsid w:val="002D4194"/>
    <w:rsid w:val="002D470E"/>
    <w:rsid w:val="002E0469"/>
    <w:rsid w:val="002E0DDA"/>
    <w:rsid w:val="002E156E"/>
    <w:rsid w:val="002E229A"/>
    <w:rsid w:val="002E7707"/>
    <w:rsid w:val="002F488A"/>
    <w:rsid w:val="002F663D"/>
    <w:rsid w:val="002F729F"/>
    <w:rsid w:val="00301973"/>
    <w:rsid w:val="00301A91"/>
    <w:rsid w:val="00304188"/>
    <w:rsid w:val="00304560"/>
    <w:rsid w:val="00307B15"/>
    <w:rsid w:val="003105E2"/>
    <w:rsid w:val="003154CD"/>
    <w:rsid w:val="003156CA"/>
    <w:rsid w:val="00320451"/>
    <w:rsid w:val="00320E03"/>
    <w:rsid w:val="00321F48"/>
    <w:rsid w:val="00324A6A"/>
    <w:rsid w:val="0032557D"/>
    <w:rsid w:val="00325F8B"/>
    <w:rsid w:val="003348A2"/>
    <w:rsid w:val="00334961"/>
    <w:rsid w:val="003375B0"/>
    <w:rsid w:val="00341B97"/>
    <w:rsid w:val="00346E77"/>
    <w:rsid w:val="00347536"/>
    <w:rsid w:val="00347F46"/>
    <w:rsid w:val="00355E1C"/>
    <w:rsid w:val="00356C16"/>
    <w:rsid w:val="00357372"/>
    <w:rsid w:val="003649C5"/>
    <w:rsid w:val="00366479"/>
    <w:rsid w:val="003668D1"/>
    <w:rsid w:val="0037012B"/>
    <w:rsid w:val="00372533"/>
    <w:rsid w:val="00376468"/>
    <w:rsid w:val="00376D98"/>
    <w:rsid w:val="00377484"/>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3FE2"/>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1C32"/>
    <w:rsid w:val="004C2963"/>
    <w:rsid w:val="004C4379"/>
    <w:rsid w:val="004D1F04"/>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06C6"/>
    <w:rsid w:val="005E1091"/>
    <w:rsid w:val="005E6D53"/>
    <w:rsid w:val="00604F45"/>
    <w:rsid w:val="0060621A"/>
    <w:rsid w:val="00607616"/>
    <w:rsid w:val="006123E2"/>
    <w:rsid w:val="006125AC"/>
    <w:rsid w:val="00614A82"/>
    <w:rsid w:val="00615C3C"/>
    <w:rsid w:val="00616918"/>
    <w:rsid w:val="006177E2"/>
    <w:rsid w:val="0062517E"/>
    <w:rsid w:val="00625C04"/>
    <w:rsid w:val="006303C1"/>
    <w:rsid w:val="00633776"/>
    <w:rsid w:val="0063467B"/>
    <w:rsid w:val="0063628E"/>
    <w:rsid w:val="00636544"/>
    <w:rsid w:val="006503AE"/>
    <w:rsid w:val="00653582"/>
    <w:rsid w:val="0065536A"/>
    <w:rsid w:val="00656ACE"/>
    <w:rsid w:val="00657EAF"/>
    <w:rsid w:val="00663854"/>
    <w:rsid w:val="0066406D"/>
    <w:rsid w:val="00666284"/>
    <w:rsid w:val="00667A63"/>
    <w:rsid w:val="0067131F"/>
    <w:rsid w:val="006769A9"/>
    <w:rsid w:val="00676CC8"/>
    <w:rsid w:val="00676CE8"/>
    <w:rsid w:val="00683D1C"/>
    <w:rsid w:val="006859A2"/>
    <w:rsid w:val="00686779"/>
    <w:rsid w:val="00693290"/>
    <w:rsid w:val="00695E61"/>
    <w:rsid w:val="006963F9"/>
    <w:rsid w:val="006A03F5"/>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300"/>
    <w:rsid w:val="007B24FD"/>
    <w:rsid w:val="007B38E4"/>
    <w:rsid w:val="007C1E35"/>
    <w:rsid w:val="007C335A"/>
    <w:rsid w:val="007C42E6"/>
    <w:rsid w:val="007C79D2"/>
    <w:rsid w:val="007D400B"/>
    <w:rsid w:val="007D7B8B"/>
    <w:rsid w:val="007E2CA5"/>
    <w:rsid w:val="007E3A15"/>
    <w:rsid w:val="007E4896"/>
    <w:rsid w:val="007E66DD"/>
    <w:rsid w:val="007E7999"/>
    <w:rsid w:val="007E7DC6"/>
    <w:rsid w:val="007F2182"/>
    <w:rsid w:val="007F693F"/>
    <w:rsid w:val="008004D3"/>
    <w:rsid w:val="00800A15"/>
    <w:rsid w:val="00805256"/>
    <w:rsid w:val="0081491D"/>
    <w:rsid w:val="0081664E"/>
    <w:rsid w:val="00817240"/>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054E"/>
    <w:rsid w:val="008B2299"/>
    <w:rsid w:val="008B4AD9"/>
    <w:rsid w:val="008B7643"/>
    <w:rsid w:val="008C0996"/>
    <w:rsid w:val="008C4506"/>
    <w:rsid w:val="008C6059"/>
    <w:rsid w:val="008D367B"/>
    <w:rsid w:val="008D3DFC"/>
    <w:rsid w:val="008D3F6A"/>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5A8C"/>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486F"/>
    <w:rsid w:val="00A40091"/>
    <w:rsid w:val="00A401C4"/>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5F7A"/>
    <w:rsid w:val="00AA6E73"/>
    <w:rsid w:val="00AB43E5"/>
    <w:rsid w:val="00AB5007"/>
    <w:rsid w:val="00AC010A"/>
    <w:rsid w:val="00AC7E6F"/>
    <w:rsid w:val="00AD038B"/>
    <w:rsid w:val="00AD41FF"/>
    <w:rsid w:val="00AD6713"/>
    <w:rsid w:val="00AD6C58"/>
    <w:rsid w:val="00AD74EC"/>
    <w:rsid w:val="00AE20CC"/>
    <w:rsid w:val="00AE40B5"/>
    <w:rsid w:val="00AE68D8"/>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2F49"/>
    <w:rsid w:val="00B43755"/>
    <w:rsid w:val="00B4555A"/>
    <w:rsid w:val="00B50499"/>
    <w:rsid w:val="00B5064E"/>
    <w:rsid w:val="00B54F4E"/>
    <w:rsid w:val="00B56EF0"/>
    <w:rsid w:val="00B61AE2"/>
    <w:rsid w:val="00B625F2"/>
    <w:rsid w:val="00B65B88"/>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3F1D"/>
    <w:rsid w:val="00BD5EAF"/>
    <w:rsid w:val="00BE5C1A"/>
    <w:rsid w:val="00BE7ED0"/>
    <w:rsid w:val="00BF09CC"/>
    <w:rsid w:val="00C02D6B"/>
    <w:rsid w:val="00C10188"/>
    <w:rsid w:val="00C17CED"/>
    <w:rsid w:val="00C279D5"/>
    <w:rsid w:val="00C351B8"/>
    <w:rsid w:val="00C40959"/>
    <w:rsid w:val="00C437CE"/>
    <w:rsid w:val="00C43E68"/>
    <w:rsid w:val="00C500C5"/>
    <w:rsid w:val="00C537A3"/>
    <w:rsid w:val="00C5688B"/>
    <w:rsid w:val="00C63D8C"/>
    <w:rsid w:val="00C645F4"/>
    <w:rsid w:val="00C67C63"/>
    <w:rsid w:val="00C70245"/>
    <w:rsid w:val="00C71265"/>
    <w:rsid w:val="00C7439C"/>
    <w:rsid w:val="00C8403A"/>
    <w:rsid w:val="00C87944"/>
    <w:rsid w:val="00C9372B"/>
    <w:rsid w:val="00C9434E"/>
    <w:rsid w:val="00CA2F2E"/>
    <w:rsid w:val="00CA4A93"/>
    <w:rsid w:val="00CB06BF"/>
    <w:rsid w:val="00CB56BA"/>
    <w:rsid w:val="00CB6417"/>
    <w:rsid w:val="00CB765C"/>
    <w:rsid w:val="00CC1740"/>
    <w:rsid w:val="00CC1D85"/>
    <w:rsid w:val="00CC318F"/>
    <w:rsid w:val="00CC31B8"/>
    <w:rsid w:val="00CC5E31"/>
    <w:rsid w:val="00CD080A"/>
    <w:rsid w:val="00CD1C4E"/>
    <w:rsid w:val="00CD2389"/>
    <w:rsid w:val="00CD5DCB"/>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4184"/>
    <w:rsid w:val="00D75A8B"/>
    <w:rsid w:val="00D7777E"/>
    <w:rsid w:val="00D77D60"/>
    <w:rsid w:val="00D8068E"/>
    <w:rsid w:val="00D834C3"/>
    <w:rsid w:val="00D84800"/>
    <w:rsid w:val="00D979C7"/>
    <w:rsid w:val="00DA27A8"/>
    <w:rsid w:val="00DA4966"/>
    <w:rsid w:val="00DA70D9"/>
    <w:rsid w:val="00DA7234"/>
    <w:rsid w:val="00DB03EF"/>
    <w:rsid w:val="00DD17A7"/>
    <w:rsid w:val="00DD1842"/>
    <w:rsid w:val="00DD18C5"/>
    <w:rsid w:val="00DD2023"/>
    <w:rsid w:val="00DD261B"/>
    <w:rsid w:val="00DD39BA"/>
    <w:rsid w:val="00DD42A4"/>
    <w:rsid w:val="00DD5276"/>
    <w:rsid w:val="00DE5AA0"/>
    <w:rsid w:val="00DE632D"/>
    <w:rsid w:val="00DE7025"/>
    <w:rsid w:val="00DF083B"/>
    <w:rsid w:val="00DF3595"/>
    <w:rsid w:val="00DF3657"/>
    <w:rsid w:val="00DF4A9A"/>
    <w:rsid w:val="00DF5ACA"/>
    <w:rsid w:val="00E041C8"/>
    <w:rsid w:val="00E06AE9"/>
    <w:rsid w:val="00E13FF1"/>
    <w:rsid w:val="00E21D22"/>
    <w:rsid w:val="00E235A7"/>
    <w:rsid w:val="00E27071"/>
    <w:rsid w:val="00E277BA"/>
    <w:rsid w:val="00E3345B"/>
    <w:rsid w:val="00E41C6B"/>
    <w:rsid w:val="00E4697E"/>
    <w:rsid w:val="00E47ABA"/>
    <w:rsid w:val="00E56EB0"/>
    <w:rsid w:val="00E57E93"/>
    <w:rsid w:val="00E63CB1"/>
    <w:rsid w:val="00E66C45"/>
    <w:rsid w:val="00E67044"/>
    <w:rsid w:val="00E8050A"/>
    <w:rsid w:val="00E815D2"/>
    <w:rsid w:val="00E821A2"/>
    <w:rsid w:val="00E86437"/>
    <w:rsid w:val="00E87BA5"/>
    <w:rsid w:val="00E966E4"/>
    <w:rsid w:val="00E96706"/>
    <w:rsid w:val="00EA03DE"/>
    <w:rsid w:val="00EA0C44"/>
    <w:rsid w:val="00EA438E"/>
    <w:rsid w:val="00EA530D"/>
    <w:rsid w:val="00EA5874"/>
    <w:rsid w:val="00EA5C8B"/>
    <w:rsid w:val="00EA7C20"/>
    <w:rsid w:val="00EB12AA"/>
    <w:rsid w:val="00EC14B5"/>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594E"/>
    <w:rsid w:val="00F06103"/>
    <w:rsid w:val="00F105C5"/>
    <w:rsid w:val="00F11AAA"/>
    <w:rsid w:val="00F1272C"/>
    <w:rsid w:val="00F13328"/>
    <w:rsid w:val="00F14F24"/>
    <w:rsid w:val="00F1580B"/>
    <w:rsid w:val="00F2437A"/>
    <w:rsid w:val="00F26A7D"/>
    <w:rsid w:val="00F27950"/>
    <w:rsid w:val="00F3001E"/>
    <w:rsid w:val="00F55A20"/>
    <w:rsid w:val="00F61BC9"/>
    <w:rsid w:val="00F630C4"/>
    <w:rsid w:val="00F633C4"/>
    <w:rsid w:val="00F7288A"/>
    <w:rsid w:val="00F74E4F"/>
    <w:rsid w:val="00F9549B"/>
    <w:rsid w:val="00FA02BD"/>
    <w:rsid w:val="00FA0A2F"/>
    <w:rsid w:val="00FA19AC"/>
    <w:rsid w:val="00FA39D7"/>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8CB2198"/>
  <w15:docId w15:val="{E3564ADC-B764-41FF-BBCD-F87783EF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74184"/>
    <w:rPr>
      <w:sz w:val="24"/>
      <w:szCs w:val="24"/>
    </w:rPr>
  </w:style>
  <w:style w:type="paragraph" w:styleId="berschrift1">
    <w:name w:val="heading 1"/>
    <w:basedOn w:val="Standard"/>
    <w:next w:val="Standard"/>
    <w:link w:val="berschrift1Zchn"/>
    <w:qFormat/>
    <w:rsid w:val="00D74184"/>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74184"/>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D74184"/>
    <w:pPr>
      <w:tabs>
        <w:tab w:val="left" w:pos="1080"/>
        <w:tab w:val="left" w:pos="3960"/>
      </w:tabs>
    </w:pPr>
    <w:rPr>
      <w:b/>
      <w:bCs/>
    </w:rPr>
  </w:style>
  <w:style w:type="character" w:customStyle="1" w:styleId="Akkorde">
    <w:name w:val="Akkorde"/>
    <w:rsid w:val="00D74184"/>
    <w:rPr>
      <w:rFonts w:ascii="Times New Roman" w:hAnsi="Times New Roman"/>
      <w:b/>
      <w:sz w:val="24"/>
      <w:lang w:val="fr-FR"/>
    </w:rPr>
  </w:style>
  <w:style w:type="character" w:styleId="Fett">
    <w:name w:val="Strong"/>
    <w:uiPriority w:val="22"/>
    <w:qFormat/>
    <w:rsid w:val="00D74184"/>
    <w:rPr>
      <w:b/>
      <w:bCs/>
    </w:rPr>
  </w:style>
  <w:style w:type="character" w:styleId="Hyperlink">
    <w:name w:val="Hyperlink"/>
    <w:rsid w:val="00D74184"/>
    <w:rPr>
      <w:color w:val="0000FF"/>
      <w:u w:val="single"/>
    </w:rPr>
  </w:style>
  <w:style w:type="paragraph" w:styleId="Kopfzeile">
    <w:name w:val="header"/>
    <w:basedOn w:val="Standard"/>
    <w:rsid w:val="00D74184"/>
    <w:pPr>
      <w:tabs>
        <w:tab w:val="center" w:pos="4536"/>
        <w:tab w:val="right" w:pos="9072"/>
      </w:tabs>
    </w:pPr>
  </w:style>
  <w:style w:type="paragraph" w:styleId="Fuzeile">
    <w:name w:val="footer"/>
    <w:basedOn w:val="Standard"/>
    <w:link w:val="FuzeileZchn"/>
    <w:rsid w:val="00D74184"/>
    <w:pPr>
      <w:tabs>
        <w:tab w:val="center" w:pos="4536"/>
        <w:tab w:val="right" w:pos="9072"/>
      </w:tabs>
    </w:pPr>
  </w:style>
  <w:style w:type="paragraph" w:styleId="StandardWeb">
    <w:name w:val="Normal (Web)"/>
    <w:basedOn w:val="Standard"/>
    <w:rsid w:val="00D74184"/>
    <w:pPr>
      <w:spacing w:before="100" w:beforeAutospacing="1" w:after="100" w:afterAutospacing="1"/>
    </w:pPr>
    <w:rPr>
      <w:color w:val="000000"/>
    </w:rPr>
  </w:style>
  <w:style w:type="paragraph" w:styleId="Textkrper">
    <w:name w:val="Body Text"/>
    <w:basedOn w:val="Standard"/>
    <w:link w:val="TextkrperZchn"/>
    <w:rsid w:val="00D74184"/>
    <w:pPr>
      <w:autoSpaceDE w:val="0"/>
      <w:autoSpaceDN w:val="0"/>
      <w:adjustRightInd w:val="0"/>
    </w:pPr>
    <w:rPr>
      <w:rFonts w:ascii="Verdana" w:hAnsi="Verdana" w:cs="Arial"/>
      <w:b/>
      <w:bCs/>
      <w:sz w:val="20"/>
      <w:szCs w:val="20"/>
    </w:rPr>
  </w:style>
  <w:style w:type="paragraph" w:styleId="Textkrper3">
    <w:name w:val="Body Text 3"/>
    <w:basedOn w:val="Standard"/>
    <w:rsid w:val="00D74184"/>
    <w:rPr>
      <w:rFonts w:ascii="Arial" w:hAnsi="Arial"/>
      <w:b/>
      <w:sz w:val="20"/>
    </w:rPr>
  </w:style>
  <w:style w:type="character" w:customStyle="1" w:styleId="BesuchterHyperlink1">
    <w:name w:val="BesuchterHyperlink1"/>
    <w:rsid w:val="00D74184"/>
    <w:rPr>
      <w:color w:val="800080"/>
      <w:u w:val="single"/>
    </w:rPr>
  </w:style>
  <w:style w:type="paragraph" w:styleId="Textkrper2">
    <w:name w:val="Body Text 2"/>
    <w:basedOn w:val="Standard"/>
    <w:rsid w:val="00D74184"/>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D74184"/>
  </w:style>
  <w:style w:type="character" w:customStyle="1" w:styleId="subpg-hdr">
    <w:name w:val="subpg-hdr"/>
    <w:basedOn w:val="Absatz-Standardschriftart"/>
    <w:rsid w:val="00D74184"/>
  </w:style>
  <w:style w:type="character" w:customStyle="1" w:styleId="subpg-txt">
    <w:name w:val="subpg-txt"/>
    <w:basedOn w:val="Absatz-Standardschriftart"/>
    <w:rsid w:val="00D74184"/>
  </w:style>
  <w:style w:type="paragraph" w:customStyle="1" w:styleId="BalloonText1">
    <w:name w:val="Balloon Text1"/>
    <w:basedOn w:val="Standard"/>
    <w:semiHidden/>
    <w:rsid w:val="00D74184"/>
    <w:rPr>
      <w:rFonts w:ascii="Tahoma" w:hAnsi="Tahoma" w:cs="Tahoma"/>
      <w:sz w:val="16"/>
      <w:szCs w:val="16"/>
    </w:rPr>
  </w:style>
  <w:style w:type="paragraph" w:styleId="Sprechblasentext">
    <w:name w:val="Balloon Text"/>
    <w:basedOn w:val="Standard"/>
    <w:semiHidden/>
    <w:rsid w:val="00D74184"/>
    <w:rPr>
      <w:rFonts w:ascii="Tahoma" w:hAnsi="Tahoma" w:cs="Tahoma"/>
      <w:sz w:val="16"/>
      <w:szCs w:val="16"/>
    </w:rPr>
  </w:style>
  <w:style w:type="character" w:customStyle="1" w:styleId="textbold">
    <w:name w:val="textbold"/>
    <w:basedOn w:val="Absatz-Standardschriftart"/>
    <w:rsid w:val="00D74184"/>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4171245">
      <w:bodyDiv w:val="1"/>
      <w:marLeft w:val="0"/>
      <w:marRight w:val="0"/>
      <w:marTop w:val="0"/>
      <w:marBottom w:val="0"/>
      <w:divBdr>
        <w:top w:val="none" w:sz="0" w:space="0" w:color="auto"/>
        <w:left w:val="none" w:sz="0" w:space="0" w:color="auto"/>
        <w:bottom w:val="none" w:sz="0" w:space="0" w:color="auto"/>
        <w:right w:val="none" w:sz="0" w:space="0" w:color="auto"/>
      </w:divBdr>
    </w:div>
    <w:div w:id="61965479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394003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348170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173483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352630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9700903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460362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SM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9C2DD-C359-4318-BFEA-7C0962DA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3723</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4351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2025-04-07T13:51:00Z</dcterms:created>
  <dcterms:modified xsi:type="dcterms:W3CDTF">2025-04-07T14:06:00Z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