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C473874" w:rsidR="00B4555A" w:rsidRPr="00C3329E" w:rsidRDefault="00E532C1" w:rsidP="00B4555A">
      <w:pPr>
        <w:pStyle w:val="berschrift1"/>
        <w:spacing w:before="720" w:after="720" w:line="260" w:lineRule="exact"/>
        <w:rPr>
          <w:sz w:val="20"/>
          <w:lang w:bidi="it-IT"/>
        </w:rPr>
      </w:pPr>
      <w:r>
        <w:rPr>
          <w:noProof/>
          <w:sz w:val="20"/>
        </w:rPr>
        <mc:AlternateContent>
          <mc:Choice Requires="wpg">
            <w:drawing>
              <wp:anchor distT="0" distB="0" distL="114300" distR="114300" simplePos="0" relativeHeight="251660288" behindDoc="0" locked="0" layoutInCell="1" allowOverlap="1" wp14:anchorId="534DBE03" wp14:editId="62C8EC4C">
                <wp:simplePos x="0" y="0"/>
                <wp:positionH relativeFrom="column">
                  <wp:posOffset>4682562</wp:posOffset>
                </wp:positionH>
                <wp:positionV relativeFrom="paragraph">
                  <wp:posOffset>1109238</wp:posOffset>
                </wp:positionV>
                <wp:extent cx="1397796" cy="956082"/>
                <wp:effectExtent l="0" t="0" r="0" b="0"/>
                <wp:wrapNone/>
                <wp:docPr id="2" name="Gruppieren 2"/>
                <wp:cNvGraphicFramePr/>
                <a:graphic xmlns:a="http://schemas.openxmlformats.org/drawingml/2006/main">
                  <a:graphicData uri="http://schemas.microsoft.com/office/word/2010/wordprocessingGroup">
                    <wpg:wgp>
                      <wpg:cNvGrpSpPr/>
                      <wpg:grpSpPr>
                        <a:xfrm>
                          <a:off x="0" y="0"/>
                          <a:ext cx="1397796" cy="956082"/>
                          <a:chOff x="0" y="0"/>
                          <a:chExt cx="1397796" cy="956082"/>
                        </a:xfrm>
                      </wpg:grpSpPr>
                      <wps:wsp>
                        <wps:cNvPr id="229478515" name="Textfeld 1"/>
                        <wps:cNvSpPr txBox="1"/>
                        <wps:spPr>
                          <a:xfrm>
                            <a:off x="0" y="540792"/>
                            <a:ext cx="1161415" cy="415290"/>
                          </a:xfrm>
                          <a:prstGeom prst="rect">
                            <a:avLst/>
                          </a:prstGeom>
                          <a:noFill/>
                          <a:ln w="6350">
                            <a:noFill/>
                          </a:ln>
                        </wps:spPr>
                        <wps:txbx>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sidRPr="00E34594">
                                <w:rPr>
                                  <w:rFonts w:ascii="Arial" w:hAnsi="Arial"/>
                                  <w:sz w:val="18"/>
                                  <w:szCs w:val="18"/>
                                </w:rPr>
                                <w:t xml:space="preserve">Halle </w:t>
                              </w:r>
                              <w:r w:rsidR="00AE724D">
                                <w:rPr>
                                  <w:rFonts w:ascii="Arial" w:hAnsi="Arial"/>
                                  <w:sz w:val="18"/>
                                  <w:szCs w:val="18"/>
                                </w:rPr>
                                <w:t xml:space="preserve">6, </w:t>
                              </w:r>
                              <w:r w:rsidRPr="00E34594">
                                <w:rPr>
                                  <w:rFonts w:ascii="Arial" w:hAnsi="Arial"/>
                                  <w:sz w:val="18"/>
                                  <w:szCs w:val="18"/>
                                </w:rPr>
                                <w:t xml:space="preserve">Stand </w:t>
                              </w:r>
                              <w:r w:rsidR="00AE724D">
                                <w:rPr>
                                  <w:rFonts w:ascii="Arial" w:hAnsi="Arial"/>
                                  <w:sz w:val="18"/>
                                  <w:szCs w:val="18"/>
                                </w:rPr>
                                <w:t>342</w:t>
                              </w:r>
                              <w:r w:rsidR="00AE724D" w:rsidRPr="00E34594">
                                <w:rPr>
                                  <w:rFonts w:ascii="Arial" w:hAnsi="Arial"/>
                                  <w:sz w:val="18"/>
                                  <w:szCs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70858871" name="Grafik 1" descr="Ein Bild, das Text, Schrift, Logo, Grafiken enthält.&#10;&#10;KI-generierte Inhalte können fehlerhaft sei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3031" y="0"/>
                            <a:ext cx="1294765" cy="652780"/>
                          </a:xfrm>
                          <a:prstGeom prst="rect">
                            <a:avLst/>
                          </a:prstGeom>
                          <a:noFill/>
                          <a:ln>
                            <a:noFill/>
                          </a:ln>
                        </pic:spPr>
                      </pic:pic>
                    </wpg:wgp>
                  </a:graphicData>
                </a:graphic>
              </wp:anchor>
            </w:drawing>
          </mc:Choice>
          <mc:Fallback>
            <w:pict>
              <v:group w14:anchorId="534DBE03" id="Gruppieren 2" o:spid="_x0000_s1026" style="position:absolute;margin-left:368.7pt;margin-top:87.35pt;width:110.05pt;height:75.3pt;z-index:251660288" coordsize="13977,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">
                <v:shapetype id="_x0000_t202" coordsize="21600,21600" o:spt="202" path="m,l,21600r21600,l21600,xe">
                  <v:stroke joinstyle="miter"/>
                  <v:path gradientshapeok="t" o:connecttype="rect"/>
                </v:shapetype>
                <v:shape id="Textfeld 1" o:spid="_x0000_s1027" type="#_x0000_t202" style="position:absolute;top:5407;width:1161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" filled="f" stroked="f" strokeweight=".5pt">
                  <v:textbox style="mso-fit-shape-to-text:t">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sidRPr="00E34594">
                          <w:rPr>
                            <w:rFonts w:ascii="Arial" w:hAnsi="Arial"/>
                            <w:sz w:val="18"/>
                            <w:szCs w:val="18"/>
                          </w:rPr>
                          <w:t xml:space="preserve">Halle </w:t>
                        </w:r>
                        <w:r w:rsidR="00AE724D">
                          <w:rPr>
                            <w:rFonts w:ascii="Arial" w:hAnsi="Arial"/>
                            <w:sz w:val="18"/>
                            <w:szCs w:val="18"/>
                          </w:rPr>
                          <w:t xml:space="preserve">6, </w:t>
                        </w:r>
                        <w:r w:rsidRPr="00E34594">
                          <w:rPr>
                            <w:rFonts w:ascii="Arial" w:hAnsi="Arial"/>
                            <w:sz w:val="18"/>
                            <w:szCs w:val="18"/>
                          </w:rPr>
                          <w:t xml:space="preserve">Stand </w:t>
                        </w:r>
                        <w:r w:rsidR="00AE724D">
                          <w:rPr>
                            <w:rFonts w:ascii="Arial" w:hAnsi="Arial"/>
                            <w:sz w:val="18"/>
                            <w:szCs w:val="18"/>
                          </w:rPr>
                          <w:t>342</w:t>
                        </w:r>
                        <w:r w:rsidR="00AE724D" w:rsidRPr="00E34594">
                          <w:rPr>
                            <w:rFonts w:ascii="Arial" w:hAnsi="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Text, Schrift, Logo, Grafiken enthält.&#10;&#10;KI-generierte Inhalte können fehlerhaft sein." style="position:absolute;left:1030;width:1294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">
                  <v:imagedata r:id="rId9" o:title="Ein Bild, das Text, Schrift, Logo, Grafiken enthält.&#10;&#10;KI-generierte Inhalte können fehlerhaft sein"/>
                </v:shape>
              </v:group>
            </w:pict>
          </mc:Fallback>
        </mc:AlternateContent>
      </w:r>
      <w:r w:rsidR="00B4555A" w:rsidRPr="00C3329E">
        <w:rPr>
          <w:sz w:val="20"/>
          <w:lang w:bidi="it-IT"/>
        </w:rPr>
        <w:t>MEDIENINFORMATION</w:t>
      </w:r>
    </w:p>
    <w:p w14:paraId="59879415" w14:textId="1BCFAA34" w:rsidR="00485E6F" w:rsidRPr="00C3329E" w:rsidRDefault="00C3329E" w:rsidP="00485E6F">
      <w:pPr>
        <w:pStyle w:val="Kopfzeile"/>
        <w:tabs>
          <w:tab w:val="clear" w:pos="4536"/>
          <w:tab w:val="clear" w:pos="9072"/>
        </w:tabs>
        <w:spacing w:before="120" w:after="120" w:line="360" w:lineRule="exact"/>
        <w:outlineLvl w:val="0"/>
        <w:rPr>
          <w:rFonts w:ascii="Arial" w:hAnsi="Arial" w:cs="Arial"/>
          <w:b/>
          <w:bCs/>
        </w:rPr>
      </w:pPr>
      <w:r w:rsidRPr="00C3329E">
        <w:rPr>
          <w:rFonts w:ascii="Arial" w:hAnsi="Arial" w:cs="Arial"/>
          <w:b/>
          <w:bCs/>
        </w:rPr>
        <w:t xml:space="preserve">Würth Elektronik auf der PCIM </w:t>
      </w:r>
      <w:r w:rsidR="001813BB" w:rsidRPr="00C3329E">
        <w:rPr>
          <w:rFonts w:ascii="Arial" w:hAnsi="Arial" w:cs="Arial"/>
          <w:b/>
          <w:bCs/>
        </w:rPr>
        <w:t>E</w:t>
      </w:r>
      <w:r w:rsidR="001813BB">
        <w:rPr>
          <w:rFonts w:ascii="Arial" w:hAnsi="Arial" w:cs="Arial"/>
          <w:b/>
          <w:bCs/>
        </w:rPr>
        <w:t>xpo</w:t>
      </w:r>
      <w:r w:rsidR="001813BB" w:rsidRPr="00C3329E">
        <w:rPr>
          <w:rFonts w:ascii="Arial" w:hAnsi="Arial" w:cs="Arial"/>
          <w:b/>
          <w:bCs/>
        </w:rPr>
        <w:t xml:space="preserve"> </w:t>
      </w:r>
      <w:r w:rsidRPr="00C3329E">
        <w:rPr>
          <w:rFonts w:ascii="Arial" w:hAnsi="Arial" w:cs="Arial"/>
          <w:b/>
          <w:bCs/>
        </w:rPr>
        <w:t>2025</w:t>
      </w:r>
    </w:p>
    <w:p w14:paraId="4148C797" w14:textId="05B795B2" w:rsidR="00485E6F" w:rsidRPr="00C3329E" w:rsidRDefault="006D7FE8"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Leistungselektronik im Fokus</w:t>
      </w:r>
    </w:p>
    <w:p w14:paraId="201DBD28" w14:textId="5B3E59FA" w:rsidR="00485E6F" w:rsidRPr="00EB78DF" w:rsidRDefault="00485E6F" w:rsidP="00485E6F">
      <w:pPr>
        <w:pStyle w:val="Textkrper"/>
        <w:spacing w:before="120" w:after="120" w:line="260" w:lineRule="exact"/>
        <w:jc w:val="both"/>
        <w:rPr>
          <w:rFonts w:ascii="Arial" w:hAnsi="Arial"/>
          <w:color w:val="000000"/>
        </w:rPr>
      </w:pPr>
      <w:r w:rsidRPr="00C3329E">
        <w:rPr>
          <w:rFonts w:ascii="Arial" w:hAnsi="Arial"/>
          <w:color w:val="000000"/>
        </w:rPr>
        <w:t xml:space="preserve">Waldenburg, </w:t>
      </w:r>
      <w:r w:rsidR="00C265D5">
        <w:rPr>
          <w:rFonts w:ascii="Arial" w:hAnsi="Arial"/>
          <w:color w:val="000000"/>
        </w:rPr>
        <w:t>16. April</w:t>
      </w:r>
      <w:r w:rsidRPr="00C3329E">
        <w:rPr>
          <w:rFonts w:ascii="Arial" w:hAnsi="Arial"/>
          <w:color w:val="000000"/>
        </w:rPr>
        <w:t xml:space="preserve"> 202</w:t>
      </w:r>
      <w:r w:rsidR="00BB555E" w:rsidRPr="00C3329E">
        <w:rPr>
          <w:rFonts w:ascii="Arial" w:hAnsi="Arial"/>
          <w:color w:val="000000"/>
        </w:rPr>
        <w:t>5</w:t>
      </w:r>
      <w:r w:rsidR="00341B97" w:rsidRPr="00C3329E">
        <w:rPr>
          <w:rFonts w:ascii="Arial" w:hAnsi="Arial"/>
          <w:color w:val="000000"/>
        </w:rPr>
        <w:t xml:space="preserve"> –</w:t>
      </w:r>
      <w:r w:rsidR="000F2CE4">
        <w:rPr>
          <w:rFonts w:ascii="Arial" w:hAnsi="Arial"/>
          <w:color w:val="000000"/>
        </w:rPr>
        <w:t xml:space="preserve"> </w:t>
      </w:r>
      <w:r w:rsidR="00C3329E" w:rsidRPr="00C3329E">
        <w:rPr>
          <w:rFonts w:ascii="Arial" w:hAnsi="Arial"/>
          <w:color w:val="000000"/>
        </w:rPr>
        <w:t>Die Würth Elektronik eiSos Gruppe ist vom 06.–08.</w:t>
      </w:r>
      <w:r w:rsidR="00C265D5">
        <w:rPr>
          <w:rFonts w:ascii="Arial" w:hAnsi="Arial"/>
          <w:color w:val="000000"/>
        </w:rPr>
        <w:t xml:space="preserve"> Mai </w:t>
      </w:r>
      <w:r w:rsidR="00C3329E" w:rsidRPr="00C3329E">
        <w:rPr>
          <w:rFonts w:ascii="Arial" w:hAnsi="Arial"/>
          <w:color w:val="000000"/>
        </w:rPr>
        <w:t xml:space="preserve">2025 auf der </w:t>
      </w:r>
      <w:proofErr w:type="gramStart"/>
      <w:r w:rsidR="00C3329E" w:rsidRPr="00C3329E">
        <w:rPr>
          <w:rFonts w:ascii="Arial" w:hAnsi="Arial"/>
          <w:color w:val="000000"/>
        </w:rPr>
        <w:t>PCIM Expo</w:t>
      </w:r>
      <w:proofErr w:type="gramEnd"/>
      <w:r w:rsidR="00C3329E" w:rsidRPr="00C3329E">
        <w:rPr>
          <w:rFonts w:ascii="Arial" w:hAnsi="Arial"/>
          <w:color w:val="000000"/>
        </w:rPr>
        <w:t xml:space="preserve"> </w:t>
      </w:r>
      <w:r w:rsidR="00693C0D" w:rsidRPr="00C3329E">
        <w:rPr>
          <w:rFonts w:ascii="Arial" w:hAnsi="Arial"/>
          <w:color w:val="000000"/>
        </w:rPr>
        <w:t>in Nürnberg</w:t>
      </w:r>
      <w:r w:rsidR="00693C0D">
        <w:rPr>
          <w:rFonts w:ascii="Arial" w:hAnsi="Arial"/>
          <w:color w:val="000000"/>
        </w:rPr>
        <w:t xml:space="preserve"> </w:t>
      </w:r>
      <w:r w:rsidR="00C3329E" w:rsidRPr="00C3329E">
        <w:rPr>
          <w:rFonts w:ascii="Arial" w:hAnsi="Arial"/>
          <w:color w:val="000000"/>
        </w:rPr>
        <w:t xml:space="preserve">mit einem eigenen Stand vertreten. </w:t>
      </w:r>
      <w:r w:rsidR="00693C0D">
        <w:rPr>
          <w:rFonts w:ascii="Arial" w:hAnsi="Arial"/>
          <w:color w:val="000000"/>
        </w:rPr>
        <w:t xml:space="preserve">Auf </w:t>
      </w:r>
      <w:r w:rsidR="00693C0D" w:rsidRPr="00C3329E">
        <w:rPr>
          <w:rFonts w:ascii="Arial" w:hAnsi="Arial"/>
          <w:color w:val="000000"/>
        </w:rPr>
        <w:t xml:space="preserve">der führenden Fachmesse für Leistungselektronik </w:t>
      </w:r>
      <w:r w:rsidR="00693C0D">
        <w:rPr>
          <w:rFonts w:ascii="Arial" w:hAnsi="Arial"/>
          <w:color w:val="000000"/>
        </w:rPr>
        <w:t>präsentiert d</w:t>
      </w:r>
      <w:r w:rsidR="00C3329E" w:rsidRPr="00C3329E">
        <w:rPr>
          <w:rFonts w:ascii="Arial" w:hAnsi="Arial"/>
          <w:color w:val="000000"/>
        </w:rPr>
        <w:t xml:space="preserve">er bekannte </w:t>
      </w:r>
      <w:r w:rsidR="00693C0D">
        <w:rPr>
          <w:rFonts w:ascii="Arial" w:hAnsi="Arial"/>
          <w:color w:val="000000"/>
        </w:rPr>
        <w:t>Bauelement</w:t>
      </w:r>
      <w:r w:rsidR="00AE724D">
        <w:rPr>
          <w:rFonts w:ascii="Arial" w:hAnsi="Arial"/>
          <w:color w:val="000000"/>
        </w:rPr>
        <w:t>e</w:t>
      </w:r>
      <w:r w:rsidR="00693C0D">
        <w:rPr>
          <w:rFonts w:ascii="Arial" w:hAnsi="Arial"/>
          <w:color w:val="000000"/>
        </w:rPr>
        <w:t>h</w:t>
      </w:r>
      <w:r w:rsidR="00C3329E" w:rsidRPr="00C3329E">
        <w:rPr>
          <w:rFonts w:ascii="Arial" w:hAnsi="Arial"/>
          <w:color w:val="000000"/>
        </w:rPr>
        <w:t xml:space="preserve">ersteller </w:t>
      </w:r>
      <w:r w:rsidR="00693C0D">
        <w:rPr>
          <w:rFonts w:ascii="Arial" w:hAnsi="Arial"/>
          <w:color w:val="000000"/>
        </w:rPr>
        <w:t>seine innovativen Komponenten</w:t>
      </w:r>
      <w:r w:rsidR="00C3329E" w:rsidRPr="00C3329E">
        <w:rPr>
          <w:rFonts w:ascii="Arial" w:hAnsi="Arial"/>
          <w:color w:val="000000"/>
        </w:rPr>
        <w:t xml:space="preserve"> </w:t>
      </w:r>
      <w:r w:rsidR="00C3329E">
        <w:rPr>
          <w:rFonts w:ascii="Arial" w:hAnsi="Arial"/>
          <w:color w:val="000000"/>
        </w:rPr>
        <w:t xml:space="preserve">und beteiligt sich mit zwei interessanten </w:t>
      </w:r>
      <w:r w:rsidR="0021779C">
        <w:rPr>
          <w:rFonts w:ascii="Arial" w:hAnsi="Arial"/>
          <w:color w:val="000000"/>
        </w:rPr>
        <w:t xml:space="preserve">Vorträgen </w:t>
      </w:r>
      <w:r w:rsidR="00C3329E">
        <w:rPr>
          <w:rFonts w:ascii="Arial" w:hAnsi="Arial"/>
          <w:color w:val="000000"/>
        </w:rPr>
        <w:t xml:space="preserve">am </w:t>
      </w:r>
      <w:r w:rsidR="00B9702D" w:rsidRPr="00EB78DF">
        <w:rPr>
          <w:rFonts w:ascii="Arial" w:hAnsi="Arial"/>
          <w:color w:val="000000"/>
        </w:rPr>
        <w:t>Seminarprogramm</w:t>
      </w:r>
      <w:r w:rsidR="00C3329E" w:rsidRPr="00EB78DF">
        <w:rPr>
          <w:rFonts w:ascii="Arial" w:hAnsi="Arial"/>
          <w:color w:val="000000"/>
        </w:rPr>
        <w:t>.</w:t>
      </w:r>
      <w:r w:rsidR="0077674F" w:rsidRPr="00EB78DF">
        <w:rPr>
          <w:rFonts w:ascii="Arial" w:hAnsi="Arial"/>
          <w:color w:val="000000"/>
        </w:rPr>
        <w:t xml:space="preserve"> Highlight am Stand: SPICE-Ikone Mike Engelhardt.</w:t>
      </w:r>
    </w:p>
    <w:p w14:paraId="7296AB35" w14:textId="3BAD5449" w:rsidR="005F1B30" w:rsidRPr="00EB78DF" w:rsidRDefault="005F1B30" w:rsidP="00485E6F">
      <w:pPr>
        <w:pStyle w:val="Textkrper"/>
        <w:spacing w:before="120" w:after="120" w:line="260" w:lineRule="exact"/>
        <w:jc w:val="both"/>
        <w:rPr>
          <w:rFonts w:ascii="Arial" w:hAnsi="Arial"/>
          <w:b w:val="0"/>
          <w:bCs w:val="0"/>
        </w:rPr>
      </w:pPr>
      <w:r w:rsidRPr="00EB78DF">
        <w:rPr>
          <w:rFonts w:ascii="Arial" w:hAnsi="Arial"/>
          <w:b w:val="0"/>
          <w:bCs w:val="0"/>
        </w:rPr>
        <w:t>„</w:t>
      </w:r>
      <w:r w:rsidR="006D7FE8" w:rsidRPr="00EB78DF">
        <w:rPr>
          <w:rFonts w:ascii="Arial" w:hAnsi="Arial"/>
          <w:b w:val="0"/>
          <w:bCs w:val="0"/>
        </w:rPr>
        <w:t>Elektronische Applikationsentwicklungen der Zukunft setzen auf hohe Schaltfrequenzen und maximale Effizienz</w:t>
      </w:r>
      <w:r w:rsidR="009D3F32" w:rsidRPr="00EB78DF">
        <w:rPr>
          <w:rFonts w:ascii="Arial" w:hAnsi="Arial"/>
          <w:b w:val="0"/>
          <w:bCs w:val="0"/>
        </w:rPr>
        <w:t>,</w:t>
      </w:r>
      <w:r w:rsidR="006D7FE8" w:rsidRPr="00EB78DF">
        <w:rPr>
          <w:rFonts w:ascii="Arial" w:hAnsi="Arial"/>
          <w:b w:val="0"/>
          <w:bCs w:val="0"/>
        </w:rPr>
        <w:t xml:space="preserve"> bei minimalem Platzbedarf</w:t>
      </w:r>
      <w:r w:rsidRPr="00EB78DF">
        <w:rPr>
          <w:rFonts w:ascii="Arial" w:hAnsi="Arial"/>
          <w:b w:val="0"/>
          <w:bCs w:val="0"/>
        </w:rPr>
        <w:t xml:space="preserve">“, betont </w:t>
      </w:r>
      <w:r w:rsidR="006D7FE8" w:rsidRPr="00EB78DF">
        <w:rPr>
          <w:rFonts w:ascii="Arial" w:hAnsi="Arial"/>
          <w:b w:val="0"/>
          <w:bCs w:val="0"/>
        </w:rPr>
        <w:t>Alexander Gerfer, CTO</w:t>
      </w:r>
      <w:r w:rsidRPr="00EB78DF">
        <w:rPr>
          <w:rFonts w:ascii="Arial" w:hAnsi="Arial"/>
          <w:b w:val="0"/>
          <w:bCs w:val="0"/>
        </w:rPr>
        <w:t xml:space="preserve"> </w:t>
      </w:r>
      <w:r w:rsidR="006D7FE8" w:rsidRPr="00EB78DF">
        <w:rPr>
          <w:rFonts w:ascii="Arial" w:hAnsi="Arial"/>
          <w:b w:val="0"/>
          <w:bCs w:val="0"/>
        </w:rPr>
        <w:t xml:space="preserve">der </w:t>
      </w:r>
      <w:r w:rsidRPr="00EB78DF">
        <w:rPr>
          <w:rFonts w:ascii="Arial" w:hAnsi="Arial"/>
          <w:b w:val="0"/>
          <w:bCs w:val="0"/>
        </w:rPr>
        <w:t>Würth Elektronik</w:t>
      </w:r>
      <w:r w:rsidR="00ED23E5" w:rsidRPr="00EB78DF">
        <w:rPr>
          <w:rFonts w:ascii="Arial" w:hAnsi="Arial"/>
          <w:b w:val="0"/>
          <w:bCs w:val="0"/>
        </w:rPr>
        <w:t xml:space="preserve"> eiSos</w:t>
      </w:r>
      <w:r w:rsidR="006D7FE8" w:rsidRPr="00EB78DF">
        <w:rPr>
          <w:rFonts w:ascii="Arial" w:hAnsi="Arial"/>
          <w:b w:val="0"/>
          <w:bCs w:val="0"/>
        </w:rPr>
        <w:t xml:space="preserve"> Gruppe</w:t>
      </w:r>
      <w:r w:rsidRPr="00EB78DF">
        <w:rPr>
          <w:rFonts w:ascii="Arial" w:hAnsi="Arial"/>
          <w:b w:val="0"/>
          <w:bCs w:val="0"/>
        </w:rPr>
        <w:t xml:space="preserve">. „Auf unserem Stand können </w:t>
      </w:r>
      <w:r w:rsidR="00ED23E5" w:rsidRPr="00EB78DF">
        <w:rPr>
          <w:rFonts w:ascii="Arial" w:hAnsi="Arial"/>
          <w:b w:val="0"/>
          <w:bCs w:val="0"/>
        </w:rPr>
        <w:t xml:space="preserve">Fachbesucherinnen und </w:t>
      </w:r>
      <w:r w:rsidRPr="00EB78DF">
        <w:rPr>
          <w:rFonts w:ascii="Arial" w:hAnsi="Arial"/>
          <w:b w:val="0"/>
          <w:bCs w:val="0"/>
        </w:rPr>
        <w:t xml:space="preserve">Fachbesucher erleben, was </w:t>
      </w:r>
      <w:r w:rsidR="006D7FE8" w:rsidRPr="00EB78DF">
        <w:rPr>
          <w:rFonts w:ascii="Arial" w:hAnsi="Arial"/>
          <w:b w:val="0"/>
          <w:bCs w:val="0"/>
        </w:rPr>
        <w:t>bei Bauelementen in Bezug auf</w:t>
      </w:r>
      <w:r w:rsidRPr="00EB78DF">
        <w:rPr>
          <w:rFonts w:ascii="Arial" w:hAnsi="Arial"/>
          <w:b w:val="0"/>
          <w:bCs w:val="0"/>
        </w:rPr>
        <w:t xml:space="preserve"> Funktionalität</w:t>
      </w:r>
      <w:r w:rsidR="00B9702D" w:rsidRPr="00EB78DF">
        <w:rPr>
          <w:rFonts w:ascii="Arial" w:hAnsi="Arial"/>
          <w:b w:val="0"/>
          <w:bCs w:val="0"/>
        </w:rPr>
        <w:t xml:space="preserve">, Energieeffizienz und </w:t>
      </w:r>
      <w:r w:rsidRPr="00EB78DF">
        <w:rPr>
          <w:rFonts w:ascii="Arial" w:hAnsi="Arial"/>
          <w:b w:val="0"/>
          <w:bCs w:val="0"/>
        </w:rPr>
        <w:t xml:space="preserve">Miniaturisierung </w:t>
      </w:r>
      <w:r w:rsidR="00B9702D" w:rsidRPr="00EB78DF">
        <w:rPr>
          <w:rFonts w:ascii="Arial" w:hAnsi="Arial"/>
          <w:b w:val="0"/>
          <w:bCs w:val="0"/>
        </w:rPr>
        <w:t>S</w:t>
      </w:r>
      <w:r w:rsidRPr="00EB78DF">
        <w:rPr>
          <w:rFonts w:ascii="Arial" w:hAnsi="Arial"/>
          <w:b w:val="0"/>
          <w:bCs w:val="0"/>
        </w:rPr>
        <w:t>tate of</w:t>
      </w:r>
      <w:r w:rsidR="00CA41B1" w:rsidRPr="00EB78DF">
        <w:rPr>
          <w:rFonts w:ascii="Arial" w:hAnsi="Arial"/>
          <w:b w:val="0"/>
          <w:bCs w:val="0"/>
        </w:rPr>
        <w:t xml:space="preserve"> t</w:t>
      </w:r>
      <w:r w:rsidRPr="00EB78DF">
        <w:rPr>
          <w:rFonts w:ascii="Arial" w:hAnsi="Arial"/>
          <w:b w:val="0"/>
          <w:bCs w:val="0"/>
        </w:rPr>
        <w:t>he Art ist.</w:t>
      </w:r>
      <w:r w:rsidR="006D7FE8" w:rsidRPr="00EB78DF">
        <w:rPr>
          <w:rFonts w:ascii="Arial" w:hAnsi="Arial"/>
          <w:b w:val="0"/>
          <w:bCs w:val="0"/>
        </w:rPr>
        <w:t xml:space="preserve"> Darüber hinaus unterstützen wir unsere Kunden, Partner und Startups bei ihrer Entwicklungsarbeit mit zahlreichen Services und gezielter Beratung.</w:t>
      </w:r>
      <w:r w:rsidR="00CA41B1" w:rsidRPr="00EB78DF">
        <w:rPr>
          <w:rFonts w:ascii="Arial" w:hAnsi="Arial"/>
          <w:b w:val="0"/>
          <w:bCs w:val="0"/>
        </w:rPr>
        <w:t>“</w:t>
      </w:r>
    </w:p>
    <w:p w14:paraId="51151C67" w14:textId="4C0F1E7E" w:rsidR="005F1B30" w:rsidRPr="00EB78DF" w:rsidRDefault="005F1B30" w:rsidP="00485E6F">
      <w:pPr>
        <w:pStyle w:val="Textkrper"/>
        <w:spacing w:before="120" w:after="120" w:line="260" w:lineRule="exact"/>
        <w:jc w:val="both"/>
        <w:rPr>
          <w:rFonts w:ascii="Arial" w:hAnsi="Arial"/>
          <w:b w:val="0"/>
          <w:bCs w:val="0"/>
        </w:rPr>
      </w:pPr>
      <w:r w:rsidRPr="00EB78DF">
        <w:rPr>
          <w:rFonts w:ascii="Arial" w:hAnsi="Arial"/>
          <w:b w:val="0"/>
          <w:bCs w:val="0"/>
        </w:rPr>
        <w:t xml:space="preserve">Auf dem </w:t>
      </w:r>
      <w:r w:rsidRPr="00EB78DF">
        <w:rPr>
          <w:rFonts w:ascii="Arial" w:hAnsi="Arial"/>
        </w:rPr>
        <w:t xml:space="preserve">Stand 342 in Halle 6 </w:t>
      </w:r>
      <w:r w:rsidR="006D7FE8" w:rsidRPr="00EB78DF">
        <w:rPr>
          <w:rFonts w:ascii="Arial" w:hAnsi="Arial"/>
          <w:b w:val="0"/>
          <w:bCs w:val="0"/>
        </w:rPr>
        <w:t>präsentiert die Würth Elektronik eiSos Gruppe verschied</w:t>
      </w:r>
      <w:r w:rsidR="002E066C" w:rsidRPr="00EB78DF">
        <w:rPr>
          <w:rFonts w:ascii="Arial" w:hAnsi="Arial"/>
          <w:b w:val="0"/>
          <w:bCs w:val="0"/>
        </w:rPr>
        <w:t xml:space="preserve">enste Produkte und Neuheiten, die entwickelt wurden, um den steigenden Anforderungen im Leistungselektronikbereich auch in Zukunft gerecht werden zu können. </w:t>
      </w:r>
    </w:p>
    <w:p w14:paraId="5F72AD58" w14:textId="4B4E7BD2" w:rsidR="00836A2E" w:rsidRPr="00EB78DF" w:rsidRDefault="009D2AC6" w:rsidP="00485E6F">
      <w:pPr>
        <w:pStyle w:val="Textkrper"/>
        <w:spacing w:before="120" w:after="120" w:line="260" w:lineRule="exact"/>
        <w:jc w:val="both"/>
        <w:rPr>
          <w:rFonts w:ascii="Arial" w:hAnsi="Arial"/>
        </w:rPr>
      </w:pPr>
      <w:r w:rsidRPr="00EB78DF">
        <w:rPr>
          <w:rFonts w:ascii="Arial" w:hAnsi="Arial"/>
        </w:rPr>
        <w:t>Umfassendes Bauelement</w:t>
      </w:r>
      <w:r w:rsidR="006C6AB7">
        <w:rPr>
          <w:rFonts w:ascii="Arial" w:hAnsi="Arial"/>
        </w:rPr>
        <w:t>e</w:t>
      </w:r>
      <w:r w:rsidRPr="00EB78DF">
        <w:rPr>
          <w:rFonts w:ascii="Arial" w:hAnsi="Arial"/>
        </w:rPr>
        <w:t>spektrum</w:t>
      </w:r>
    </w:p>
    <w:p w14:paraId="63A73C68" w14:textId="7686E11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Mit der </w:t>
      </w:r>
      <w:hyperlink r:id="rId10" w:history="1">
        <w:r w:rsidRPr="00E47AEB">
          <w:rPr>
            <w:rStyle w:val="Hyperlink"/>
            <w:rFonts w:ascii="Arial" w:hAnsi="Arial"/>
            <w:b w:val="0"/>
            <w:bCs w:val="0"/>
          </w:rPr>
          <w:t>WE-PMFI</w:t>
        </w:r>
      </w:hyperlink>
      <w:r w:rsidRPr="00EB78DF">
        <w:rPr>
          <w:rFonts w:ascii="Arial" w:hAnsi="Arial"/>
          <w:b w:val="0"/>
          <w:bCs w:val="0"/>
        </w:rPr>
        <w:t xml:space="preserve"> wird eine neue geschirmte F</w:t>
      </w:r>
      <w:r w:rsidR="006D2804" w:rsidRPr="00EB78DF">
        <w:rPr>
          <w:rFonts w:ascii="Arial" w:hAnsi="Arial"/>
          <w:b w:val="0"/>
          <w:bCs w:val="0"/>
        </w:rPr>
        <w:t>l</w:t>
      </w:r>
      <w:r w:rsidRPr="00EB78DF">
        <w:rPr>
          <w:rFonts w:ascii="Arial" w:hAnsi="Arial"/>
          <w:b w:val="0"/>
          <w:bCs w:val="0"/>
        </w:rPr>
        <w:t xml:space="preserve">achdrahtinduktivität präsentiert, die hohe Nennströme mit geringen DC-Verlusten in einem kompakten Design vereint. Die Hochstrominduktivität </w:t>
      </w:r>
      <w:hyperlink r:id="rId11" w:history="1">
        <w:r w:rsidRPr="00E47AEB">
          <w:rPr>
            <w:rStyle w:val="Hyperlink"/>
            <w:rFonts w:ascii="Arial" w:hAnsi="Arial"/>
            <w:b w:val="0"/>
            <w:bCs w:val="0"/>
          </w:rPr>
          <w:t>WE-</w:t>
        </w:r>
        <w:r w:rsidRPr="00E47AEB">
          <w:rPr>
            <w:rStyle w:val="Hyperlink"/>
            <w:rFonts w:ascii="Arial" w:hAnsi="Arial"/>
            <w:b w:val="0"/>
            <w:bCs w:val="0"/>
          </w:rPr>
          <w:t>HCMD</w:t>
        </w:r>
      </w:hyperlink>
      <w:r w:rsidRPr="00EB78DF">
        <w:rPr>
          <w:rFonts w:ascii="Arial" w:hAnsi="Arial"/>
          <w:b w:val="0"/>
          <w:bCs w:val="0"/>
        </w:rPr>
        <w:t xml:space="preserve"> wurde</w:t>
      </w:r>
      <w:r w:rsidR="009D3F32" w:rsidRPr="00EB78DF">
        <w:rPr>
          <w:rFonts w:ascii="Arial" w:hAnsi="Arial"/>
          <w:b w:val="0"/>
          <w:bCs w:val="0"/>
        </w:rPr>
        <w:t xml:space="preserve"> </w:t>
      </w:r>
      <w:r w:rsidRPr="00EB78DF">
        <w:rPr>
          <w:rFonts w:ascii="Arial" w:hAnsi="Arial"/>
          <w:b w:val="0"/>
          <w:bCs w:val="0"/>
        </w:rPr>
        <w:t>speziell für TLVR-Anwendungen entwickelt und kombiniert hohe Sättigungsströme von bis zu 190</w:t>
      </w:r>
      <w:r w:rsidR="009D3F32" w:rsidRPr="00EB78DF">
        <w:rPr>
          <w:rFonts w:ascii="Arial" w:hAnsi="Arial"/>
          <w:b w:val="0"/>
          <w:bCs w:val="0"/>
        </w:rPr>
        <w:t> </w:t>
      </w:r>
      <w:r w:rsidRPr="00EB78DF">
        <w:rPr>
          <w:rFonts w:ascii="Arial" w:hAnsi="Arial"/>
          <w:b w:val="0"/>
          <w:bCs w:val="0"/>
        </w:rPr>
        <w:t>A problemlos mit einem niedrigen RDC und einem Kopplungsfaktor von bis zu 0,98.</w:t>
      </w:r>
    </w:p>
    <w:p w14:paraId="21C55EB0" w14:textId="5CF49AD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Mit den </w:t>
      </w:r>
      <w:hyperlink r:id="rId12" w:history="1">
        <w:r w:rsidRPr="00F54B04">
          <w:rPr>
            <w:rStyle w:val="Hyperlink"/>
            <w:rFonts w:ascii="Arial" w:hAnsi="Arial"/>
            <w:b w:val="0"/>
            <w:bCs w:val="0"/>
          </w:rPr>
          <w:t>Variable</w:t>
        </w:r>
        <w:r w:rsidR="001813BB" w:rsidRPr="00F54B04">
          <w:rPr>
            <w:rStyle w:val="Hyperlink"/>
            <w:rFonts w:ascii="Arial" w:hAnsi="Arial"/>
            <w:b w:val="0"/>
            <w:bCs w:val="0"/>
          </w:rPr>
          <w:t>-</w:t>
        </w:r>
        <w:proofErr w:type="spellStart"/>
        <w:r w:rsidRPr="00F54B04">
          <w:rPr>
            <w:rStyle w:val="Hyperlink"/>
            <w:rFonts w:ascii="Arial" w:hAnsi="Arial"/>
            <w:b w:val="0"/>
            <w:bCs w:val="0"/>
          </w:rPr>
          <w:t>Step</w:t>
        </w:r>
        <w:proofErr w:type="spellEnd"/>
        <w:r w:rsidRPr="00F54B04">
          <w:rPr>
            <w:rStyle w:val="Hyperlink"/>
            <w:rFonts w:ascii="Arial" w:hAnsi="Arial"/>
            <w:b w:val="0"/>
            <w:bCs w:val="0"/>
          </w:rPr>
          <w:t>-Down-</w:t>
        </w:r>
        <w:proofErr w:type="spellStart"/>
        <w:r w:rsidRPr="00F54B04">
          <w:rPr>
            <w:rStyle w:val="Hyperlink"/>
            <w:rFonts w:ascii="Arial" w:hAnsi="Arial"/>
            <w:b w:val="0"/>
            <w:bCs w:val="0"/>
          </w:rPr>
          <w:t>MicroModulen</w:t>
        </w:r>
        <w:proofErr w:type="spellEnd"/>
        <w:r w:rsidRPr="00F54B04">
          <w:rPr>
            <w:rStyle w:val="Hyperlink"/>
            <w:rFonts w:ascii="Arial" w:hAnsi="Arial"/>
            <w:b w:val="0"/>
            <w:bCs w:val="0"/>
          </w:rPr>
          <w:t xml:space="preserve"> MagI³C-VDMM</w:t>
        </w:r>
      </w:hyperlink>
      <w:r w:rsidRPr="00EB78DF">
        <w:rPr>
          <w:rFonts w:ascii="Arial" w:hAnsi="Arial"/>
          <w:b w:val="0"/>
          <w:bCs w:val="0"/>
        </w:rPr>
        <w:t xml:space="preserve"> bietet Würth Elektronik leistungsfähige Power Module in verschiedenen Packages. Dank ihrer kompakten Bauweise und optimiertem EMV-Verhalten eignen sie sich ideal für Point-of-Load</w:t>
      </w:r>
      <w:r w:rsidR="00474870">
        <w:rPr>
          <w:rFonts w:ascii="Arial" w:hAnsi="Arial"/>
          <w:b w:val="0"/>
          <w:bCs w:val="0"/>
        </w:rPr>
        <w:t>-</w:t>
      </w:r>
      <w:r w:rsidRPr="00EB78DF">
        <w:rPr>
          <w:rFonts w:ascii="Arial" w:hAnsi="Arial"/>
          <w:b w:val="0"/>
          <w:bCs w:val="0"/>
        </w:rPr>
        <w:t>DC/DC</w:t>
      </w:r>
      <w:r w:rsidR="00474870">
        <w:rPr>
          <w:rFonts w:ascii="Arial" w:hAnsi="Arial"/>
          <w:b w:val="0"/>
          <w:bCs w:val="0"/>
        </w:rPr>
        <w:t>-</w:t>
      </w:r>
      <w:r w:rsidRPr="00EB78DF">
        <w:rPr>
          <w:rFonts w:ascii="Arial" w:hAnsi="Arial"/>
          <w:b w:val="0"/>
          <w:bCs w:val="0"/>
        </w:rPr>
        <w:t>Applikationen oder als Ersatz von Linearreglern.</w:t>
      </w:r>
    </w:p>
    <w:p w14:paraId="2BCE57E9" w14:textId="6D568FB0"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Ein weiteres Highlight ist die Erweiterung der THT-</w:t>
      </w:r>
      <w:r w:rsidRPr="005115F7">
        <w:rPr>
          <w:rFonts w:ascii="Arial" w:hAnsi="Arial"/>
          <w:b w:val="0"/>
          <w:bCs w:val="0"/>
        </w:rPr>
        <w:t>Hochstrominduktivitäten-Serie</w:t>
      </w:r>
      <w:r w:rsidRPr="00EB78DF">
        <w:rPr>
          <w:rFonts w:ascii="Arial" w:hAnsi="Arial"/>
          <w:b w:val="0"/>
          <w:bCs w:val="0"/>
        </w:rPr>
        <w:t xml:space="preserve"> </w:t>
      </w:r>
      <w:hyperlink r:id="rId13" w:history="1">
        <w:r w:rsidRPr="00E47AEB">
          <w:rPr>
            <w:rStyle w:val="Hyperlink"/>
            <w:rFonts w:ascii="Arial" w:hAnsi="Arial"/>
            <w:b w:val="0"/>
            <w:bCs w:val="0"/>
          </w:rPr>
          <w:t>WE-HCFT</w:t>
        </w:r>
      </w:hyperlink>
      <w:r w:rsidRPr="00EB78DF">
        <w:rPr>
          <w:rFonts w:ascii="Arial" w:hAnsi="Arial"/>
          <w:b w:val="0"/>
          <w:bCs w:val="0"/>
        </w:rPr>
        <w:t>: Durch eine neue Metalllegierung und den Einsatz von Flachdraht im Inneren der Spule erreich</w:t>
      </w:r>
      <w:r w:rsidR="004E6EE4" w:rsidRPr="00EB78DF">
        <w:rPr>
          <w:rFonts w:ascii="Arial" w:hAnsi="Arial"/>
          <w:b w:val="0"/>
          <w:bCs w:val="0"/>
        </w:rPr>
        <w:t>t</w:t>
      </w:r>
      <w:r w:rsidRPr="00EB78DF">
        <w:rPr>
          <w:rFonts w:ascii="Arial" w:hAnsi="Arial"/>
          <w:b w:val="0"/>
          <w:bCs w:val="0"/>
        </w:rPr>
        <w:t xml:space="preserve"> sie eine Strombelastbarkeit von bis zu 100 A (Sättigung &gt;260 A), minimale Kernverluste und eine stabile Induktivität über alle Betriebstemperaturen hinweg.</w:t>
      </w:r>
    </w:p>
    <w:p w14:paraId="260F548C" w14:textId="7E39EE9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Auch die </w:t>
      </w:r>
      <w:hyperlink r:id="rId14" w:history="1">
        <w:r w:rsidRPr="00F54B04">
          <w:rPr>
            <w:rStyle w:val="Hyperlink"/>
            <w:rFonts w:ascii="Arial" w:hAnsi="Arial"/>
            <w:b w:val="0"/>
            <w:bCs w:val="0"/>
          </w:rPr>
          <w:t>WE-XHMI-Serie</w:t>
        </w:r>
      </w:hyperlink>
      <w:r w:rsidRPr="00EB78DF">
        <w:rPr>
          <w:rFonts w:ascii="Arial" w:hAnsi="Arial"/>
          <w:b w:val="0"/>
          <w:bCs w:val="0"/>
        </w:rPr>
        <w:t xml:space="preserve"> wurde um vier neue Größen erweitert. Die neue Generation überzeugt mit optimierter Performance und eignet sich ideal für die Entwicklung effizienter Hochstrom</w:t>
      </w:r>
      <w:r w:rsidR="005115F7">
        <w:rPr>
          <w:rFonts w:ascii="Arial" w:hAnsi="Arial"/>
          <w:b w:val="0"/>
          <w:bCs w:val="0"/>
        </w:rPr>
        <w:t>s</w:t>
      </w:r>
      <w:r w:rsidRPr="00EB78DF">
        <w:rPr>
          <w:rFonts w:ascii="Arial" w:hAnsi="Arial"/>
          <w:b w:val="0"/>
          <w:bCs w:val="0"/>
        </w:rPr>
        <w:t xml:space="preserve">chaltregler. </w:t>
      </w:r>
    </w:p>
    <w:p w14:paraId="352B3C9A" w14:textId="184AA679"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lastRenderedPageBreak/>
        <w:t xml:space="preserve">Die gemoldete Leistungsinduktivität </w:t>
      </w:r>
      <w:hyperlink r:id="rId15" w:history="1">
        <w:r w:rsidRPr="00E47AEB">
          <w:rPr>
            <w:rStyle w:val="Hyperlink"/>
            <w:rFonts w:ascii="Arial" w:hAnsi="Arial"/>
            <w:b w:val="0"/>
            <w:bCs w:val="0"/>
          </w:rPr>
          <w:t>WE-MXGI</w:t>
        </w:r>
      </w:hyperlink>
      <w:r w:rsidRPr="00EB78DF">
        <w:rPr>
          <w:rFonts w:ascii="Arial" w:hAnsi="Arial"/>
          <w:b w:val="0"/>
          <w:bCs w:val="0"/>
        </w:rPr>
        <w:t xml:space="preserve"> wiederum punktet mit </w:t>
      </w:r>
      <w:proofErr w:type="gramStart"/>
      <w:r w:rsidRPr="00EB78DF">
        <w:rPr>
          <w:rFonts w:ascii="Arial" w:hAnsi="Arial"/>
          <w:b w:val="0"/>
          <w:bCs w:val="0"/>
        </w:rPr>
        <w:t>extrem niedrigen</w:t>
      </w:r>
      <w:proofErr w:type="gramEnd"/>
      <w:r w:rsidRPr="00EB78DF">
        <w:rPr>
          <w:rFonts w:ascii="Arial" w:hAnsi="Arial"/>
          <w:b w:val="0"/>
          <w:bCs w:val="0"/>
        </w:rPr>
        <w:t xml:space="preserve"> RDC- und AC-Verlusten sowie einem innovativen Material aus Eisenlegierung. Sie bietet</w:t>
      </w:r>
      <w:r w:rsidR="005115F7">
        <w:rPr>
          <w:rFonts w:ascii="Arial" w:hAnsi="Arial"/>
          <w:b w:val="0"/>
          <w:bCs w:val="0"/>
        </w:rPr>
        <w:t xml:space="preserve"> einen</w:t>
      </w:r>
      <w:r w:rsidRPr="00EB78DF">
        <w:rPr>
          <w:rFonts w:ascii="Arial" w:hAnsi="Arial"/>
          <w:b w:val="0"/>
          <w:bCs w:val="0"/>
        </w:rPr>
        <w:t xml:space="preserve"> hohen Wirkungsgrad und hohe Stromtragfähigkeit bei kompakter Bauform – perfekt geeignet für Hochfrequenz-DC/DC-Wandler auf Basis moderner GaN- oder SiC-Transistortechnologien.</w:t>
      </w:r>
    </w:p>
    <w:p w14:paraId="2C145EF0" w14:textId="49C71651"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Dank einer breiten Auswahl an </w:t>
      </w:r>
      <w:hyperlink r:id="rId16" w:history="1">
        <w:r w:rsidRPr="00F54B04">
          <w:rPr>
            <w:rStyle w:val="Hyperlink"/>
            <w:rFonts w:ascii="Arial" w:hAnsi="Arial"/>
            <w:b w:val="0"/>
            <w:bCs w:val="0"/>
          </w:rPr>
          <w:t>Optokopplern</w:t>
        </w:r>
      </w:hyperlink>
      <w:r w:rsidRPr="00EB78DF">
        <w:rPr>
          <w:rFonts w:ascii="Arial" w:hAnsi="Arial"/>
          <w:b w:val="0"/>
          <w:bCs w:val="0"/>
        </w:rPr>
        <w:t xml:space="preserve"> und </w:t>
      </w:r>
      <w:hyperlink r:id="rId17" w:history="1">
        <w:r w:rsidRPr="00F54B04">
          <w:rPr>
            <w:rStyle w:val="Hyperlink"/>
            <w:rFonts w:ascii="Arial" w:hAnsi="Arial"/>
            <w:b w:val="0"/>
            <w:bCs w:val="0"/>
          </w:rPr>
          <w:t>digitalen Isolatoren</w:t>
        </w:r>
      </w:hyperlink>
      <w:r w:rsidRPr="00EB78DF">
        <w:rPr>
          <w:rFonts w:ascii="Arial" w:hAnsi="Arial"/>
          <w:b w:val="0"/>
          <w:bCs w:val="0"/>
        </w:rPr>
        <w:t xml:space="preserve"> lassen sich für unterschiedlichste Applikationsbereiche optimale Isolationslösungen realisieren. Ergänzend dazu bietet Würth Elektronik mit den bewährten </w:t>
      </w:r>
      <w:hyperlink r:id="rId18" w:history="1">
        <w:r w:rsidRPr="00F54B04">
          <w:rPr>
            <w:rStyle w:val="Hyperlink"/>
            <w:rFonts w:ascii="Arial" w:hAnsi="Arial"/>
            <w:b w:val="0"/>
            <w:bCs w:val="0"/>
          </w:rPr>
          <w:t>REBCUBE Terminals</w:t>
        </w:r>
      </w:hyperlink>
      <w:r w:rsidRPr="00EB78DF">
        <w:rPr>
          <w:rFonts w:ascii="Arial" w:hAnsi="Arial"/>
          <w:b w:val="0"/>
          <w:bCs w:val="0"/>
        </w:rPr>
        <w:t xml:space="preserve"> die passende Verbindungstechnik für Hochstromanwendungen.</w:t>
      </w:r>
    </w:p>
    <w:p w14:paraId="6DED45FA" w14:textId="77777777" w:rsidR="006D49DD" w:rsidRPr="00EB78DF" w:rsidRDefault="006D49DD" w:rsidP="006D49DD">
      <w:pPr>
        <w:pStyle w:val="Textkrper"/>
        <w:spacing w:before="120" w:after="120" w:line="260" w:lineRule="exact"/>
        <w:jc w:val="both"/>
        <w:rPr>
          <w:rFonts w:ascii="Arial" w:hAnsi="Arial"/>
          <w:bCs w:val="0"/>
        </w:rPr>
      </w:pPr>
      <w:r w:rsidRPr="00EB78DF">
        <w:rPr>
          <w:rFonts w:ascii="Arial" w:hAnsi="Arial"/>
          <w:bCs w:val="0"/>
        </w:rPr>
        <w:t>Starke Partnerschaften mit führenden Halbleiterunternehmen</w:t>
      </w:r>
    </w:p>
    <w:p w14:paraId="42A2797D" w14:textId="3CC33103" w:rsidR="006D49DD" w:rsidRPr="00EB78DF" w:rsidRDefault="006D49DD" w:rsidP="006D49DD">
      <w:pPr>
        <w:pStyle w:val="Textkrper"/>
        <w:spacing w:before="120" w:after="120" w:line="260" w:lineRule="exact"/>
        <w:jc w:val="both"/>
        <w:rPr>
          <w:rFonts w:ascii="Arial" w:hAnsi="Arial"/>
          <w:b w:val="0"/>
          <w:bCs w:val="0"/>
        </w:rPr>
      </w:pPr>
      <w:r w:rsidRPr="00EB78DF">
        <w:rPr>
          <w:rFonts w:ascii="Arial" w:hAnsi="Arial"/>
          <w:b w:val="0"/>
          <w:bCs w:val="0"/>
        </w:rPr>
        <w:t xml:space="preserve">Auf </w:t>
      </w:r>
      <w:r w:rsidR="00474870">
        <w:rPr>
          <w:rFonts w:ascii="Arial" w:hAnsi="Arial"/>
          <w:b w:val="0"/>
          <w:bCs w:val="0"/>
        </w:rPr>
        <w:t>ihrem</w:t>
      </w:r>
      <w:r w:rsidR="00474870" w:rsidRPr="00EB78DF">
        <w:rPr>
          <w:rFonts w:ascii="Arial" w:hAnsi="Arial"/>
          <w:b w:val="0"/>
          <w:bCs w:val="0"/>
        </w:rPr>
        <w:t xml:space="preserve"> </w:t>
      </w:r>
      <w:r w:rsidRPr="00EB78DF">
        <w:rPr>
          <w:rFonts w:ascii="Arial" w:hAnsi="Arial"/>
          <w:b w:val="0"/>
          <w:bCs w:val="0"/>
        </w:rPr>
        <w:t>Messestand präsentiert Würth Elektronik auch betriebsbereite Lösungen als Ergebnis seiner vielfältigen Kooperation mit IC-Herstellern.</w:t>
      </w:r>
    </w:p>
    <w:p w14:paraId="55F6544A" w14:textId="16C019F3" w:rsidR="00836A2E" w:rsidRPr="00EB78DF" w:rsidRDefault="000419A9" w:rsidP="00395AAE">
      <w:pPr>
        <w:pStyle w:val="Textkrper"/>
        <w:spacing w:before="120" w:after="120" w:line="260" w:lineRule="exact"/>
        <w:jc w:val="both"/>
        <w:rPr>
          <w:rFonts w:ascii="Arial" w:hAnsi="Arial"/>
          <w:b w:val="0"/>
          <w:bCs w:val="0"/>
        </w:rPr>
      </w:pPr>
      <w:r w:rsidRPr="00EB78DF">
        <w:rPr>
          <w:rFonts w:ascii="Arial" w:hAnsi="Arial"/>
          <w:b w:val="0"/>
          <w:bCs w:val="0"/>
        </w:rPr>
        <w:t xml:space="preserve">Zu den Highlights gehören ein fehlertoleranter Sechs-Phasen-Motorantrieb, der </w:t>
      </w:r>
      <w:r w:rsidR="005C7FC0" w:rsidRPr="00EB78DF">
        <w:rPr>
          <w:rFonts w:ascii="Arial" w:hAnsi="Arial"/>
          <w:b w:val="0"/>
          <w:bCs w:val="0"/>
        </w:rPr>
        <w:t>gemeinsam</w:t>
      </w:r>
      <w:r w:rsidRPr="00EB78DF">
        <w:rPr>
          <w:rFonts w:ascii="Arial" w:hAnsi="Arial"/>
          <w:b w:val="0"/>
          <w:bCs w:val="0"/>
        </w:rPr>
        <w:t xml:space="preserve"> mit STMicroelectronics entwickelt wurde, und ein modularer Multilevel-Konverter, der in Zusammenarbeit mit Infineon entstanden ist.</w:t>
      </w:r>
    </w:p>
    <w:p w14:paraId="1F65F763" w14:textId="2FA037EB" w:rsidR="000419A9" w:rsidRPr="00EB78DF" w:rsidRDefault="000419A9" w:rsidP="00395AAE">
      <w:pPr>
        <w:pStyle w:val="Textkrper"/>
        <w:spacing w:before="120" w:after="120" w:line="260" w:lineRule="exact"/>
        <w:jc w:val="both"/>
        <w:rPr>
          <w:rFonts w:ascii="Arial" w:hAnsi="Arial"/>
          <w:b w:val="0"/>
          <w:bCs w:val="0"/>
        </w:rPr>
      </w:pPr>
      <w:r w:rsidRPr="00EB78DF">
        <w:rPr>
          <w:rFonts w:ascii="Arial" w:hAnsi="Arial"/>
          <w:b w:val="0"/>
          <w:bCs w:val="0"/>
        </w:rPr>
        <w:t>Ebenfalls am Stand: das Nexperia Motor Driver Kit mit über 50 Würth Elektronik Komponenten. Das innovative Kit enthält ein Motor-Controller-Board, ein Drei-Phasen-Wechselrichter- und ein Leonardo</w:t>
      </w:r>
      <w:r w:rsidR="005C7FC0" w:rsidRPr="00EB78DF">
        <w:rPr>
          <w:rFonts w:ascii="Arial" w:hAnsi="Arial"/>
          <w:b w:val="0"/>
          <w:bCs w:val="0"/>
        </w:rPr>
        <w:t>-</w:t>
      </w:r>
      <w:r w:rsidRPr="00EB78DF">
        <w:rPr>
          <w:rFonts w:ascii="Arial" w:hAnsi="Arial"/>
          <w:b w:val="0"/>
          <w:bCs w:val="0"/>
        </w:rPr>
        <w:t>Board. Das ermöglicht ein breites Einsatzspektrum, vom Elektrowerkzeug über kabellose Geräte bis zum elektrischen Gabelstapler. Das Nexperia Motor Driver Kit eignet sich zudem perfekt für die Evaluierung von Drei-Phasen-BLDC-Anwendungen.</w:t>
      </w:r>
    </w:p>
    <w:p w14:paraId="62942DE1" w14:textId="0FBD15DD" w:rsidR="000419A9" w:rsidRPr="00EB78DF" w:rsidRDefault="00897318" w:rsidP="00395AAE">
      <w:pPr>
        <w:pStyle w:val="Textkrper"/>
        <w:spacing w:before="120" w:after="120" w:line="260" w:lineRule="exact"/>
        <w:jc w:val="both"/>
        <w:rPr>
          <w:rFonts w:ascii="Arial" w:hAnsi="Arial"/>
          <w:bCs w:val="0"/>
        </w:rPr>
      </w:pPr>
      <w:r>
        <w:rPr>
          <w:rFonts w:ascii="Arial" w:hAnsi="Arial"/>
          <w:bCs w:val="0"/>
        </w:rPr>
        <w:t>QSPICE</w:t>
      </w:r>
      <w:r w:rsidR="00FD33D2" w:rsidRPr="00EB78DF">
        <w:rPr>
          <w:rFonts w:ascii="Arial" w:hAnsi="Arial"/>
          <w:bCs w:val="0"/>
        </w:rPr>
        <w:t xml:space="preserve"> </w:t>
      </w:r>
      <w:r w:rsidR="003D64B3" w:rsidRPr="00EB78DF">
        <w:rPr>
          <w:rFonts w:ascii="Arial" w:hAnsi="Arial"/>
          <w:bCs w:val="0"/>
        </w:rPr>
        <w:t>Demo S</w:t>
      </w:r>
      <w:r w:rsidR="00FD33D2" w:rsidRPr="00EB78DF">
        <w:rPr>
          <w:rFonts w:ascii="Arial" w:hAnsi="Arial"/>
          <w:bCs w:val="0"/>
        </w:rPr>
        <w:t>tation mit Mike Engelhardt</w:t>
      </w:r>
    </w:p>
    <w:p w14:paraId="7C7D7AD3" w14:textId="604766F9" w:rsidR="00FD33D2" w:rsidRDefault="005C7FC0" w:rsidP="00395AAE">
      <w:pPr>
        <w:pStyle w:val="Textkrper"/>
        <w:spacing w:before="120" w:after="120" w:line="260" w:lineRule="exact"/>
        <w:jc w:val="both"/>
        <w:rPr>
          <w:rFonts w:ascii="Arial" w:hAnsi="Arial"/>
          <w:b w:val="0"/>
          <w:bCs w:val="0"/>
        </w:rPr>
      </w:pPr>
      <w:r w:rsidRPr="00EB78DF">
        <w:rPr>
          <w:rFonts w:ascii="Arial" w:hAnsi="Arial"/>
          <w:b w:val="0"/>
          <w:bCs w:val="0"/>
        </w:rPr>
        <w:t>D</w:t>
      </w:r>
      <w:r w:rsidR="00FD33D2" w:rsidRPr="00EB78DF">
        <w:rPr>
          <w:rFonts w:ascii="Arial" w:hAnsi="Arial"/>
          <w:b w:val="0"/>
          <w:bCs w:val="0"/>
        </w:rPr>
        <w:t>e</w:t>
      </w:r>
      <w:r w:rsidR="003D64B3" w:rsidRPr="00EB78DF">
        <w:rPr>
          <w:rFonts w:ascii="Arial" w:hAnsi="Arial"/>
          <w:b w:val="0"/>
          <w:bCs w:val="0"/>
        </w:rPr>
        <w:t>r</w:t>
      </w:r>
      <w:r w:rsidR="00FD33D2" w:rsidRPr="00EB78DF">
        <w:rPr>
          <w:rFonts w:ascii="Arial" w:hAnsi="Arial"/>
          <w:b w:val="0"/>
          <w:bCs w:val="0"/>
        </w:rPr>
        <w:t xml:space="preserve"> bekannte Entwickler der Simulationssoftware </w:t>
      </w:r>
      <w:r w:rsidR="00897318">
        <w:rPr>
          <w:rFonts w:ascii="Arial" w:hAnsi="Arial"/>
          <w:b w:val="0"/>
          <w:bCs w:val="0"/>
        </w:rPr>
        <w:t>LTspice</w:t>
      </w:r>
      <w:r w:rsidR="00897318" w:rsidRPr="00EB78DF">
        <w:rPr>
          <w:rFonts w:ascii="Arial" w:hAnsi="Arial"/>
          <w:b w:val="0"/>
          <w:bCs w:val="0"/>
        </w:rPr>
        <w:t xml:space="preserve"> </w:t>
      </w:r>
      <w:r w:rsidR="00FD33D2" w:rsidRPr="00EB78DF">
        <w:rPr>
          <w:rFonts w:ascii="Arial" w:hAnsi="Arial"/>
          <w:b w:val="0"/>
          <w:bCs w:val="0"/>
        </w:rPr>
        <w:t xml:space="preserve">wird höchstpersönlich das neue Tool </w:t>
      </w:r>
      <w:r w:rsidR="00897318">
        <w:rPr>
          <w:rFonts w:ascii="Arial" w:hAnsi="Arial"/>
          <w:b w:val="0"/>
          <w:bCs w:val="0"/>
        </w:rPr>
        <w:t>QSPICE</w:t>
      </w:r>
      <w:r w:rsidR="00897318" w:rsidRPr="00EB78DF">
        <w:rPr>
          <w:rFonts w:ascii="Arial" w:hAnsi="Arial"/>
          <w:b w:val="0"/>
          <w:bCs w:val="0"/>
        </w:rPr>
        <w:t xml:space="preserve"> </w:t>
      </w:r>
      <w:r w:rsidR="00FD33D2" w:rsidRPr="00EB78DF">
        <w:rPr>
          <w:rFonts w:ascii="Arial" w:hAnsi="Arial"/>
          <w:b w:val="0"/>
          <w:bCs w:val="0"/>
        </w:rPr>
        <w:t>vorstellen</w:t>
      </w:r>
      <w:r w:rsidR="003D64B3" w:rsidRPr="00EB78DF">
        <w:rPr>
          <w:rFonts w:ascii="Arial" w:hAnsi="Arial"/>
          <w:b w:val="0"/>
          <w:bCs w:val="0"/>
        </w:rPr>
        <w:t xml:space="preserve"> und erklären</w:t>
      </w:r>
      <w:r w:rsidRPr="00EB78DF">
        <w:rPr>
          <w:rFonts w:ascii="Arial" w:hAnsi="Arial"/>
          <w:b w:val="0"/>
          <w:bCs w:val="0"/>
        </w:rPr>
        <w:t>.</w:t>
      </w:r>
      <w:r w:rsidR="00FD33D2" w:rsidRPr="00EB78DF">
        <w:rPr>
          <w:rFonts w:ascii="Arial" w:hAnsi="Arial"/>
          <w:b w:val="0"/>
          <w:bCs w:val="0"/>
        </w:rPr>
        <w:t xml:space="preserve"> Die Weiterentwicklung berücksichtigt nun auch die neuesten Bauelemente mit großem Bandabstand (Wide Bandgap), zum Beispiel Siliziumkarbid- und Galliumnitrid-Halbleiter.</w:t>
      </w:r>
      <w:r w:rsidR="003D64B3" w:rsidRPr="00EB78DF">
        <w:rPr>
          <w:rFonts w:ascii="Arial" w:hAnsi="Arial"/>
          <w:b w:val="0"/>
          <w:bCs w:val="0"/>
        </w:rPr>
        <w:t xml:space="preserve"> Engelhar</w:t>
      </w:r>
      <w:r w:rsidR="00EB78DF">
        <w:rPr>
          <w:rFonts w:ascii="Arial" w:hAnsi="Arial"/>
          <w:b w:val="0"/>
          <w:bCs w:val="0"/>
        </w:rPr>
        <w:t>d</w:t>
      </w:r>
      <w:r w:rsidR="003D64B3" w:rsidRPr="00EB78DF">
        <w:rPr>
          <w:rFonts w:ascii="Arial" w:hAnsi="Arial"/>
          <w:b w:val="0"/>
          <w:bCs w:val="0"/>
        </w:rPr>
        <w:t>t programmiert seit 1975 physikalische Simulatoren</w:t>
      </w:r>
      <w:r w:rsidRPr="00EB78DF">
        <w:rPr>
          <w:rFonts w:ascii="Arial" w:hAnsi="Arial"/>
          <w:b w:val="0"/>
          <w:bCs w:val="0"/>
        </w:rPr>
        <w:t>,</w:t>
      </w:r>
      <w:r w:rsidR="003D64B3" w:rsidRPr="00EB78DF">
        <w:rPr>
          <w:rFonts w:ascii="Arial" w:hAnsi="Arial"/>
          <w:b w:val="0"/>
          <w:bCs w:val="0"/>
        </w:rPr>
        <w:t xml:space="preserve"> hält acht wichtige Patente und hat bereits in 48 Ländern über SPICE-Simulation (Simulation Program with Integrated Circuit Emphasis) referiert.</w:t>
      </w:r>
    </w:p>
    <w:p w14:paraId="51BED070" w14:textId="5BBD1444" w:rsidR="000F2CE4" w:rsidRPr="000F2CE4" w:rsidRDefault="000F2CE4" w:rsidP="000F2CE4">
      <w:pPr>
        <w:pStyle w:val="Textkrper"/>
        <w:spacing w:before="120" w:after="120" w:line="260" w:lineRule="exact"/>
        <w:jc w:val="both"/>
        <w:rPr>
          <w:rFonts w:ascii="Arial" w:hAnsi="Arial"/>
          <w:bCs w:val="0"/>
        </w:rPr>
      </w:pPr>
      <w:r w:rsidRPr="000F2CE4">
        <w:rPr>
          <w:rFonts w:ascii="Arial" w:hAnsi="Arial"/>
          <w:bCs w:val="0"/>
        </w:rPr>
        <w:t>Beiträge zum Seminarprogramm</w:t>
      </w:r>
      <w:r>
        <w:rPr>
          <w:rFonts w:ascii="Arial" w:hAnsi="Arial"/>
          <w:bCs w:val="0"/>
        </w:rPr>
        <w:t>:</w:t>
      </w:r>
    </w:p>
    <w:p w14:paraId="150D3BDF" w14:textId="2F090758" w:rsidR="000F2CE4" w:rsidRPr="00524ACB" w:rsidRDefault="000F2CE4" w:rsidP="000F2CE4">
      <w:pPr>
        <w:pStyle w:val="Textkrper"/>
        <w:numPr>
          <w:ilvl w:val="0"/>
          <w:numId w:val="7"/>
        </w:numPr>
        <w:spacing w:before="120" w:after="120" w:line="260" w:lineRule="exact"/>
        <w:jc w:val="both"/>
        <w:rPr>
          <w:rFonts w:ascii="Arial" w:hAnsi="Arial"/>
          <w:b w:val="0"/>
          <w:bCs w:val="0"/>
          <w:lang w:val="en-US"/>
        </w:rPr>
      </w:pPr>
      <w:r w:rsidRPr="00FB50B7">
        <w:rPr>
          <w:rFonts w:ascii="Arial" w:hAnsi="Arial"/>
        </w:rPr>
        <w:t>Vortrag:</w:t>
      </w:r>
      <w:r w:rsidRPr="000F2CE4">
        <w:rPr>
          <w:rFonts w:ascii="Arial" w:hAnsi="Arial"/>
          <w:b w:val="0"/>
          <w:bCs w:val="0"/>
        </w:rPr>
        <w:t xml:space="preserve"> Dr. Heinz Zenkner, EMV-Spezialist </w:t>
      </w:r>
      <w:r w:rsidR="00EB5486">
        <w:rPr>
          <w:rFonts w:ascii="Arial" w:hAnsi="Arial"/>
          <w:b w:val="0"/>
          <w:bCs w:val="0"/>
        </w:rPr>
        <w:t xml:space="preserve">bei </w:t>
      </w:r>
      <w:r w:rsidRPr="000F2CE4">
        <w:rPr>
          <w:rFonts w:ascii="Arial" w:hAnsi="Arial"/>
          <w:b w:val="0"/>
          <w:bCs w:val="0"/>
        </w:rPr>
        <w:t>Würth Elektronik</w:t>
      </w:r>
      <w:r w:rsidR="005C7FC0">
        <w:rPr>
          <w:rFonts w:ascii="Arial" w:hAnsi="Arial"/>
          <w:b w:val="0"/>
          <w:bCs w:val="0"/>
        </w:rPr>
        <w:t>,</w:t>
      </w:r>
      <w:r w:rsidRPr="000F2CE4">
        <w:rPr>
          <w:rFonts w:ascii="Arial" w:hAnsi="Arial"/>
          <w:b w:val="0"/>
          <w:bCs w:val="0"/>
        </w:rPr>
        <w:t xml:space="preserve"> am Sonntag, </w:t>
      </w:r>
      <w:r w:rsidRPr="000F2CE4">
        <w:rPr>
          <w:rFonts w:ascii="Arial" w:hAnsi="Arial"/>
          <w:bCs w:val="0"/>
        </w:rPr>
        <w:t xml:space="preserve">4. </w:t>
      </w:r>
      <w:r w:rsidRPr="00524ACB">
        <w:rPr>
          <w:rFonts w:ascii="Arial" w:hAnsi="Arial"/>
          <w:bCs w:val="0"/>
          <w:lang w:val="en-US"/>
        </w:rPr>
        <w:t>Mai 2025, 14</w:t>
      </w:r>
      <w:r w:rsidR="00EB5486">
        <w:rPr>
          <w:rFonts w:ascii="Arial" w:hAnsi="Arial"/>
          <w:bCs w:val="0"/>
          <w:lang w:val="en-US"/>
        </w:rPr>
        <w:t>:00</w:t>
      </w:r>
      <w:r w:rsidRPr="00524ACB">
        <w:rPr>
          <w:rFonts w:ascii="Arial" w:hAnsi="Arial"/>
          <w:bCs w:val="0"/>
          <w:lang w:val="en-US"/>
        </w:rPr>
        <w:t xml:space="preserve"> Uhr,</w:t>
      </w:r>
      <w:r w:rsidRPr="00524ACB">
        <w:rPr>
          <w:rFonts w:ascii="Arial" w:hAnsi="Arial"/>
          <w:b w:val="0"/>
          <w:bCs w:val="0"/>
          <w:lang w:val="en-US"/>
        </w:rPr>
        <w:t xml:space="preserve"> Thema: „Safeguarding industrial interfaces: Reliable protection against transients with modern TVS diodes</w:t>
      </w:r>
      <w:r w:rsidR="00EB5486">
        <w:rPr>
          <w:rFonts w:ascii="Arial" w:hAnsi="Arial"/>
          <w:b w:val="0"/>
          <w:bCs w:val="0"/>
          <w:lang w:val="en-US"/>
        </w:rPr>
        <w:t>“</w:t>
      </w:r>
    </w:p>
    <w:p w14:paraId="17440C04" w14:textId="1ED71868" w:rsidR="000F2CE4" w:rsidRPr="00E532C1" w:rsidRDefault="000F2CE4" w:rsidP="000F2CE4">
      <w:pPr>
        <w:pStyle w:val="Textkrper"/>
        <w:numPr>
          <w:ilvl w:val="0"/>
          <w:numId w:val="7"/>
        </w:numPr>
        <w:spacing w:before="120" w:after="120" w:line="260" w:lineRule="exact"/>
        <w:jc w:val="both"/>
        <w:rPr>
          <w:rFonts w:ascii="Arial" w:hAnsi="Arial"/>
          <w:b w:val="0"/>
          <w:bCs w:val="0"/>
          <w:lang w:val="en-US"/>
        </w:rPr>
      </w:pPr>
      <w:r w:rsidRPr="00FB50B7">
        <w:rPr>
          <w:rFonts w:ascii="Arial" w:hAnsi="Arial"/>
        </w:rPr>
        <w:t>Poster Presentation:</w:t>
      </w:r>
      <w:r w:rsidRPr="000F2CE4">
        <w:rPr>
          <w:rFonts w:ascii="Arial" w:hAnsi="Arial"/>
          <w:b w:val="0"/>
          <w:bCs w:val="0"/>
        </w:rPr>
        <w:t xml:space="preserve"> Christian Merz, Würth Elektronik Midcom</w:t>
      </w:r>
      <w:r w:rsidR="005C7FC0">
        <w:rPr>
          <w:rFonts w:ascii="Arial" w:hAnsi="Arial"/>
          <w:b w:val="0"/>
          <w:bCs w:val="0"/>
        </w:rPr>
        <w:t>,</w:t>
      </w:r>
      <w:r w:rsidRPr="000F2CE4">
        <w:rPr>
          <w:rFonts w:ascii="Arial" w:hAnsi="Arial"/>
          <w:b w:val="0"/>
          <w:bCs w:val="0"/>
        </w:rPr>
        <w:t xml:space="preserve"> am Mittwoch, </w:t>
      </w:r>
      <w:r w:rsidRPr="000F2CE4">
        <w:rPr>
          <w:rFonts w:ascii="Arial" w:hAnsi="Arial"/>
          <w:bCs w:val="0"/>
        </w:rPr>
        <w:t xml:space="preserve">7. </w:t>
      </w:r>
      <w:r w:rsidRPr="00524ACB">
        <w:rPr>
          <w:rFonts w:ascii="Arial" w:hAnsi="Arial"/>
          <w:bCs w:val="0"/>
          <w:lang w:val="en-US"/>
        </w:rPr>
        <w:t>Mai 2025, 12:45 Uhr</w:t>
      </w:r>
      <w:r w:rsidRPr="00524ACB">
        <w:rPr>
          <w:rFonts w:ascii="Arial" w:hAnsi="Arial"/>
          <w:b w:val="0"/>
          <w:bCs w:val="0"/>
          <w:lang w:val="en-US"/>
        </w:rPr>
        <w:t>: „Development and Characterization of a SMD Qi-Compliant Wireless Power Coil</w:t>
      </w:r>
      <w:r w:rsidR="00EB5486">
        <w:rPr>
          <w:rFonts w:ascii="Arial" w:hAnsi="Arial"/>
          <w:b w:val="0"/>
          <w:bCs w:val="0"/>
          <w:lang w:val="en-US"/>
        </w:rPr>
        <w:t>“</w:t>
      </w:r>
    </w:p>
    <w:p w14:paraId="30FF72A1" w14:textId="3E7B5011" w:rsidR="005F1B30" w:rsidRPr="000F2CE4" w:rsidRDefault="000F2CE4" w:rsidP="000F2CE4">
      <w:pPr>
        <w:pStyle w:val="Textkrper"/>
        <w:spacing w:line="260" w:lineRule="exact"/>
        <w:jc w:val="both"/>
        <w:rPr>
          <w:rFonts w:ascii="Arial" w:hAnsi="Arial"/>
          <w:bCs w:val="0"/>
        </w:rPr>
      </w:pPr>
      <w:r w:rsidRPr="000F2CE4">
        <w:rPr>
          <w:rFonts w:ascii="Arial" w:hAnsi="Arial"/>
          <w:bCs w:val="0"/>
        </w:rPr>
        <w:t>PCIM EXPO 2025</w:t>
      </w:r>
    </w:p>
    <w:p w14:paraId="52FA2A79" w14:textId="0231B45F" w:rsidR="000F2CE4" w:rsidRDefault="000F2CE4" w:rsidP="000F2CE4">
      <w:pPr>
        <w:pStyle w:val="Textkrper"/>
        <w:spacing w:line="260" w:lineRule="exact"/>
        <w:jc w:val="both"/>
        <w:rPr>
          <w:rFonts w:ascii="Arial" w:hAnsi="Arial"/>
          <w:b w:val="0"/>
          <w:bCs w:val="0"/>
        </w:rPr>
      </w:pPr>
      <w:r w:rsidRPr="000F2CE4">
        <w:rPr>
          <w:rFonts w:ascii="Arial" w:hAnsi="Arial"/>
          <w:b w:val="0"/>
          <w:bCs w:val="0"/>
        </w:rPr>
        <w:t>Fachmesse für Leistungselektronik</w:t>
      </w:r>
    </w:p>
    <w:p w14:paraId="57041C29" w14:textId="6CB2706E" w:rsidR="000F2CE4" w:rsidRPr="000F2CE4" w:rsidRDefault="000F2CE4" w:rsidP="000F2CE4">
      <w:pPr>
        <w:pStyle w:val="Textkrper"/>
        <w:spacing w:line="260" w:lineRule="exact"/>
        <w:jc w:val="both"/>
        <w:rPr>
          <w:rFonts w:ascii="Arial" w:hAnsi="Arial"/>
          <w:b w:val="0"/>
          <w:bCs w:val="0"/>
        </w:rPr>
      </w:pPr>
      <w:r w:rsidRPr="000F2CE4">
        <w:rPr>
          <w:rFonts w:ascii="Arial" w:hAnsi="Arial"/>
          <w:b w:val="0"/>
          <w:bCs w:val="0"/>
        </w:rPr>
        <w:t>Nürnberg</w:t>
      </w:r>
      <w:r w:rsidR="00EB78DF">
        <w:rPr>
          <w:rFonts w:ascii="Arial" w:hAnsi="Arial"/>
          <w:b w:val="0"/>
          <w:bCs w:val="0"/>
        </w:rPr>
        <w:t xml:space="preserve"> </w:t>
      </w:r>
      <w:r w:rsidRPr="000F2CE4">
        <w:rPr>
          <w:rFonts w:ascii="Arial" w:hAnsi="Arial"/>
          <w:b w:val="0"/>
          <w:bCs w:val="0"/>
        </w:rPr>
        <w:t>Messe</w:t>
      </w:r>
    </w:p>
    <w:p w14:paraId="00EB8882" w14:textId="77777777" w:rsidR="000F2CE4" w:rsidRPr="000F2CE4" w:rsidRDefault="000F2CE4" w:rsidP="000F2CE4">
      <w:pPr>
        <w:pStyle w:val="Textkrper"/>
        <w:spacing w:line="260" w:lineRule="exact"/>
        <w:jc w:val="both"/>
        <w:rPr>
          <w:rFonts w:ascii="Arial" w:hAnsi="Arial"/>
          <w:b w:val="0"/>
          <w:bCs w:val="0"/>
        </w:rPr>
      </w:pPr>
      <w:r w:rsidRPr="000F2CE4">
        <w:rPr>
          <w:rFonts w:ascii="Arial" w:hAnsi="Arial"/>
          <w:b w:val="0"/>
          <w:bCs w:val="0"/>
        </w:rPr>
        <w:t>Messeplatz 1</w:t>
      </w:r>
    </w:p>
    <w:p w14:paraId="47E160BA" w14:textId="66E099B3" w:rsidR="000F2CE4" w:rsidRDefault="000F2CE4" w:rsidP="000F2CE4">
      <w:pPr>
        <w:pStyle w:val="Textkrper"/>
        <w:spacing w:line="260" w:lineRule="exact"/>
        <w:jc w:val="both"/>
        <w:rPr>
          <w:rFonts w:ascii="Arial" w:hAnsi="Arial"/>
          <w:b w:val="0"/>
          <w:bCs w:val="0"/>
        </w:rPr>
      </w:pPr>
      <w:r w:rsidRPr="000F2CE4">
        <w:rPr>
          <w:rFonts w:ascii="Arial" w:hAnsi="Arial"/>
          <w:b w:val="0"/>
          <w:bCs w:val="0"/>
        </w:rPr>
        <w:t>90471 Nürnberg</w:t>
      </w:r>
    </w:p>
    <w:p w14:paraId="74E20CEC" w14:textId="6033AA8E" w:rsidR="000F2CE4" w:rsidRPr="000F2CE4" w:rsidRDefault="000F2CE4" w:rsidP="000F2CE4">
      <w:pPr>
        <w:pStyle w:val="Textkrper"/>
        <w:spacing w:line="260" w:lineRule="exact"/>
        <w:jc w:val="both"/>
        <w:rPr>
          <w:rFonts w:ascii="Arial" w:hAnsi="Arial"/>
          <w:bCs w:val="0"/>
        </w:rPr>
      </w:pPr>
      <w:r w:rsidRPr="000F2CE4">
        <w:rPr>
          <w:rFonts w:ascii="Arial" w:hAnsi="Arial"/>
          <w:bCs w:val="0"/>
        </w:rPr>
        <w:t>Würth Elektronik eiSos Gruppe</w:t>
      </w:r>
    </w:p>
    <w:p w14:paraId="2370DB0C" w14:textId="3B901B46" w:rsidR="000F2CE4" w:rsidRDefault="000F2CE4" w:rsidP="000F2CE4">
      <w:pPr>
        <w:pStyle w:val="Textkrper"/>
        <w:spacing w:line="260" w:lineRule="exact"/>
        <w:jc w:val="both"/>
        <w:rPr>
          <w:rFonts w:ascii="Arial" w:hAnsi="Arial"/>
        </w:rPr>
      </w:pPr>
      <w:r w:rsidRPr="005F1B30">
        <w:rPr>
          <w:rFonts w:ascii="Arial" w:hAnsi="Arial"/>
        </w:rPr>
        <w:t>Halle 6, Stand 342</w:t>
      </w:r>
    </w:p>
    <w:p w14:paraId="227323F3" w14:textId="4C9D5CA7" w:rsidR="000F2CE4" w:rsidRDefault="000F2CE4" w:rsidP="000F2CE4">
      <w:pPr>
        <w:pStyle w:val="Textkrper"/>
        <w:spacing w:line="260" w:lineRule="exact"/>
        <w:jc w:val="both"/>
        <w:rPr>
          <w:rFonts w:ascii="Arial" w:hAnsi="Arial"/>
          <w:b w:val="0"/>
          <w:bCs w:val="0"/>
        </w:rPr>
      </w:pPr>
      <w:hyperlink r:id="rId19" w:history="1">
        <w:r w:rsidRPr="0065557F">
          <w:rPr>
            <w:rStyle w:val="Hyperlink"/>
            <w:rFonts w:ascii="Arial" w:hAnsi="Arial"/>
            <w:b w:val="0"/>
            <w:bCs w:val="0"/>
          </w:rPr>
          <w:t>https://pcim.mesago.com/nuernberg/de.html</w:t>
        </w:r>
      </w:hyperlink>
    </w:p>
    <w:p w14:paraId="7653B424" w14:textId="77777777" w:rsidR="00485E6F" w:rsidRPr="00C3329E" w:rsidRDefault="00485E6F" w:rsidP="00485E6F">
      <w:pPr>
        <w:pStyle w:val="PITextkrper"/>
        <w:pBdr>
          <w:top w:val="single" w:sz="4" w:space="1" w:color="auto"/>
        </w:pBdr>
        <w:spacing w:before="240"/>
        <w:rPr>
          <w:b/>
          <w:sz w:val="18"/>
          <w:szCs w:val="18"/>
          <w:lang w:val="de-DE"/>
        </w:rPr>
      </w:pPr>
    </w:p>
    <w:p w14:paraId="3DDC043E" w14:textId="77777777" w:rsidR="00485E6F" w:rsidRPr="00C3329E" w:rsidRDefault="00485E6F" w:rsidP="00485E6F">
      <w:pPr>
        <w:spacing w:after="120" w:line="280" w:lineRule="exact"/>
        <w:rPr>
          <w:rFonts w:ascii="Arial" w:hAnsi="Arial" w:cs="Arial"/>
          <w:b/>
          <w:bCs/>
          <w:sz w:val="18"/>
          <w:szCs w:val="18"/>
        </w:rPr>
      </w:pPr>
      <w:r w:rsidRPr="00C3329E">
        <w:rPr>
          <w:rFonts w:ascii="Arial" w:hAnsi="Arial" w:cs="Arial"/>
          <w:b/>
          <w:bCs/>
          <w:sz w:val="18"/>
          <w:szCs w:val="18"/>
        </w:rPr>
        <w:t>Verfügbares Bildmaterial</w:t>
      </w:r>
    </w:p>
    <w:p w14:paraId="3C9B88DA" w14:textId="77777777" w:rsidR="00485E6F" w:rsidRPr="00C3329E" w:rsidRDefault="00485E6F" w:rsidP="00485E6F">
      <w:pPr>
        <w:spacing w:after="120" w:line="280" w:lineRule="exact"/>
        <w:rPr>
          <w:rFonts w:ascii="Arial" w:hAnsi="Arial" w:cs="Arial"/>
          <w:sz w:val="18"/>
          <w:szCs w:val="18"/>
        </w:rPr>
      </w:pPr>
      <w:r w:rsidRPr="00C3329E">
        <w:rPr>
          <w:rFonts w:ascii="Arial" w:hAnsi="Arial" w:cs="Arial"/>
          <w:bCs/>
          <w:sz w:val="18"/>
          <w:szCs w:val="18"/>
        </w:rPr>
        <w:t>Folgendes Bildmaterial steht druckfähig im Internet zum Download bereit:</w:t>
      </w:r>
      <w:r w:rsidRPr="00C3329E">
        <w:t xml:space="preserve"> </w:t>
      </w:r>
      <w:hyperlink r:id="rId20" w:history="1">
        <w:r w:rsidRPr="00C3329E">
          <w:rPr>
            <w:rStyle w:val="Hyperlink"/>
            <w:rFonts w:ascii="Arial" w:hAnsi="Arial" w:cs="Arial"/>
            <w:sz w:val="18"/>
            <w:szCs w:val="18"/>
          </w:rPr>
          <w:t>https://kk.htcm.de/press-releases/wuerth/</w:t>
        </w:r>
      </w:hyperlink>
    </w:p>
    <w:tbl>
      <w:tblPr>
        <w:tblW w:w="69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2"/>
        <w:gridCol w:w="2977"/>
      </w:tblGrid>
      <w:tr w:rsidR="007A7758" w:rsidRPr="007A7758" w14:paraId="415A195B" w14:textId="6EA6C507" w:rsidTr="00C265D5">
        <w:trPr>
          <w:trHeight w:val="1701"/>
        </w:trPr>
        <w:tc>
          <w:tcPr>
            <w:tcW w:w="4002" w:type="dxa"/>
          </w:tcPr>
          <w:p w14:paraId="35DDF43A" w14:textId="3A9CED11" w:rsidR="007A7758" w:rsidRPr="007A7758" w:rsidRDefault="007A7758" w:rsidP="00CE17D6">
            <w:pPr>
              <w:pStyle w:val="txt"/>
              <w:rPr>
                <w:b/>
                <w:bCs/>
                <w:sz w:val="18"/>
              </w:rPr>
            </w:pPr>
            <w:r w:rsidRPr="00C3329E">
              <w:rPr>
                <w:b/>
              </w:rPr>
              <w:br/>
            </w:r>
            <w:r w:rsidRPr="007A7758">
              <w:rPr>
                <w:b/>
                <w:bCs/>
                <w:noProof/>
                <w:sz w:val="18"/>
              </w:rPr>
              <w:drawing>
                <wp:inline distT="0" distB="0" distL="0" distR="0" wp14:anchorId="4997D54D" wp14:editId="6A913F0E">
                  <wp:extent cx="2445128" cy="1692000"/>
                  <wp:effectExtent l="0" t="0" r="0" b="3810"/>
                  <wp:docPr id="710354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54354" name=""/>
                          <pic:cNvPicPr/>
                        </pic:nvPicPr>
                        <pic:blipFill>
                          <a:blip r:embed="rId21"/>
                          <a:stretch>
                            <a:fillRect/>
                          </a:stretch>
                        </pic:blipFill>
                        <pic:spPr>
                          <a:xfrm>
                            <a:off x="0" y="0"/>
                            <a:ext cx="2445128" cy="1692000"/>
                          </a:xfrm>
                          <a:prstGeom prst="rect">
                            <a:avLst/>
                          </a:prstGeom>
                        </pic:spPr>
                      </pic:pic>
                    </a:graphicData>
                  </a:graphic>
                </wp:inline>
              </w:drawing>
            </w:r>
            <w:r w:rsidRPr="007A7758">
              <w:rPr>
                <w:b/>
                <w:bCs/>
                <w:sz w:val="18"/>
              </w:rPr>
              <w:br/>
            </w:r>
            <w:r w:rsidRPr="007A7758">
              <w:rPr>
                <w:bCs/>
                <w:sz w:val="16"/>
                <w:szCs w:val="16"/>
              </w:rPr>
              <w:t>Bildquelle: Würth Elektronik</w:t>
            </w:r>
          </w:p>
          <w:p w14:paraId="5ED23578" w14:textId="4F510150" w:rsidR="007A7758" w:rsidRPr="007A7758" w:rsidRDefault="007A7758" w:rsidP="00ED23E5">
            <w:pPr>
              <w:pStyle w:val="txt"/>
              <w:rPr>
                <w:b/>
                <w:bCs/>
                <w:sz w:val="18"/>
              </w:rPr>
            </w:pPr>
            <w:r w:rsidRPr="007A7758">
              <w:rPr>
                <w:b/>
                <w:bCs/>
                <w:sz w:val="18"/>
              </w:rPr>
              <w:t>Würth Elektronik Standteam: persönlicher Kontakt im Fachgespräch</w:t>
            </w:r>
            <w:r w:rsidRPr="007A7758">
              <w:rPr>
                <w:b/>
                <w:bCs/>
                <w:sz w:val="18"/>
              </w:rPr>
              <w:br/>
            </w:r>
          </w:p>
        </w:tc>
        <w:tc>
          <w:tcPr>
            <w:tcW w:w="2977" w:type="dxa"/>
          </w:tcPr>
          <w:p w14:paraId="12BE896E" w14:textId="1D779A16" w:rsidR="007A7758" w:rsidRPr="007A7758" w:rsidRDefault="007A7758" w:rsidP="007A7758">
            <w:pPr>
              <w:pStyle w:val="txt"/>
              <w:rPr>
                <w:b/>
                <w:bCs/>
                <w:sz w:val="18"/>
              </w:rPr>
            </w:pPr>
            <w:r>
              <w:rPr>
                <w:b/>
              </w:rPr>
              <w:br/>
            </w:r>
            <w:r w:rsidRPr="007A7758">
              <w:rPr>
                <w:noProof/>
              </w:rPr>
              <w:drawing>
                <wp:inline distT="0" distB="0" distL="0" distR="0" wp14:anchorId="63030346" wp14:editId="352E8644">
                  <wp:extent cx="1743211" cy="1692000"/>
                  <wp:effectExtent l="0" t="0" r="0" b="3810"/>
                  <wp:docPr id="12906093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211" cy="1692000"/>
                          </a:xfrm>
                          <a:prstGeom prst="rect">
                            <a:avLst/>
                          </a:prstGeom>
                          <a:noFill/>
                          <a:ln>
                            <a:noFill/>
                          </a:ln>
                        </pic:spPr>
                      </pic:pic>
                    </a:graphicData>
                  </a:graphic>
                </wp:inline>
              </w:drawing>
            </w:r>
            <w:r w:rsidRPr="007A7758">
              <w:rPr>
                <w:b/>
                <w:bCs/>
                <w:sz w:val="18"/>
              </w:rPr>
              <w:br/>
            </w:r>
            <w:r w:rsidRPr="007A7758">
              <w:rPr>
                <w:bCs/>
                <w:sz w:val="16"/>
                <w:szCs w:val="16"/>
              </w:rPr>
              <w:t>Bildquelle: Mike Engelhardt</w:t>
            </w:r>
          </w:p>
          <w:p w14:paraId="0EE185EC" w14:textId="50E9D21D" w:rsidR="007A7758" w:rsidRPr="00C3329E" w:rsidRDefault="007A7758" w:rsidP="007A7758">
            <w:pPr>
              <w:pStyle w:val="txt"/>
              <w:rPr>
                <w:b/>
              </w:rPr>
            </w:pPr>
            <w:r w:rsidRPr="007A7758">
              <w:rPr>
                <w:b/>
                <w:bCs/>
                <w:sz w:val="18"/>
              </w:rPr>
              <w:t xml:space="preserve">SPICE-Spezialist Mike Engelhardt: präsentiert das neue Simulationstool </w:t>
            </w:r>
            <w:r w:rsidRPr="007A7758">
              <w:rPr>
                <w:b/>
              </w:rPr>
              <w:t>QSPICE</w:t>
            </w:r>
            <w:r w:rsidRPr="007A7758">
              <w:rPr>
                <w:b/>
                <w:bCs/>
                <w:sz w:val="18"/>
              </w:rPr>
              <w:t xml:space="preserve"> am Würth Elektronik Stand.</w:t>
            </w:r>
            <w:r>
              <w:rPr>
                <w:b/>
                <w:bCs/>
                <w:sz w:val="18"/>
              </w:rPr>
              <w:br/>
            </w:r>
          </w:p>
        </w:tc>
      </w:tr>
    </w:tbl>
    <w:p w14:paraId="2DEEF60B" w14:textId="77777777" w:rsidR="009D3F32" w:rsidRDefault="009D3F32" w:rsidP="00485E6F">
      <w:pPr>
        <w:pStyle w:val="Textkrper"/>
        <w:spacing w:before="120" w:after="120" w:line="260" w:lineRule="exact"/>
        <w:jc w:val="both"/>
        <w:rPr>
          <w:rFonts w:ascii="Arial" w:hAnsi="Arial"/>
          <w:b w:val="0"/>
          <w:bCs w:val="0"/>
        </w:rPr>
      </w:pPr>
    </w:p>
    <w:p w14:paraId="26149240" w14:textId="77777777" w:rsidR="007A7758" w:rsidRPr="00C3329E" w:rsidRDefault="007A7758" w:rsidP="00485E6F">
      <w:pPr>
        <w:pStyle w:val="Textkrper"/>
        <w:spacing w:before="120" w:after="120" w:line="260" w:lineRule="exact"/>
        <w:jc w:val="both"/>
        <w:rPr>
          <w:rFonts w:ascii="Arial" w:hAnsi="Arial"/>
          <w:b w:val="0"/>
          <w:bCs w:val="0"/>
        </w:rPr>
      </w:pPr>
    </w:p>
    <w:p w14:paraId="0BA87216" w14:textId="77777777" w:rsidR="00485E6F" w:rsidRPr="00C3329E" w:rsidRDefault="00485E6F" w:rsidP="00485E6F">
      <w:pPr>
        <w:pStyle w:val="PITextkrper"/>
        <w:pBdr>
          <w:top w:val="single" w:sz="4" w:space="1" w:color="auto"/>
        </w:pBdr>
        <w:spacing w:before="240"/>
        <w:rPr>
          <w:b/>
          <w:sz w:val="18"/>
          <w:szCs w:val="18"/>
          <w:lang w:val="de-DE"/>
        </w:rPr>
      </w:pPr>
    </w:p>
    <w:p w14:paraId="0A7F43B1" w14:textId="77777777" w:rsidR="00485E6F" w:rsidRPr="00C3329E" w:rsidRDefault="00485E6F" w:rsidP="00485E6F">
      <w:pPr>
        <w:pStyle w:val="Textkrper"/>
        <w:spacing w:before="120" w:after="120" w:line="276" w:lineRule="auto"/>
        <w:jc w:val="both"/>
        <w:rPr>
          <w:rFonts w:ascii="Arial" w:hAnsi="Arial"/>
          <w:bCs w:val="0"/>
        </w:rPr>
      </w:pPr>
      <w:r w:rsidRPr="00C3329E">
        <w:rPr>
          <w:rFonts w:ascii="Arial" w:hAnsi="Arial"/>
          <w:bCs w:val="0"/>
        </w:rPr>
        <w:t>Über die Würth Elektronik eiSos Gruppe</w:t>
      </w:r>
    </w:p>
    <w:p w14:paraId="74E33F41"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4FD8998"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Würth Elektronik ist Teil der Würth-Gruppe, dem Weltmarktführer in der Entwicklung, Herstellung und dem Vertrieb von Montage- und Befestigungsmaterial, und beschäftigt rund 7500 Mitarbeitende. Die Würth Elektronik Gruppe erwirtschaftete einen Umsatz von 1 Milliarde Euro (alle Zahlen gemäß vorläufigem Abschluss für 2024).</w:t>
      </w:r>
    </w:p>
    <w:p w14:paraId="6159303C" w14:textId="53501001" w:rsidR="00485E6F" w:rsidRPr="00524ACB" w:rsidRDefault="00485E6F" w:rsidP="00485E6F">
      <w:pPr>
        <w:pStyle w:val="Textkrper"/>
        <w:spacing w:before="120" w:after="120" w:line="276" w:lineRule="auto"/>
        <w:rPr>
          <w:rFonts w:ascii="Arial" w:hAnsi="Arial"/>
          <w:b w:val="0"/>
          <w:lang w:val="en-US"/>
        </w:rPr>
      </w:pPr>
      <w:r w:rsidRPr="00524ACB">
        <w:rPr>
          <w:rFonts w:ascii="Arial" w:hAnsi="Arial"/>
          <w:b w:val="0"/>
          <w:lang w:val="en-US"/>
        </w:rPr>
        <w:lastRenderedPageBreak/>
        <w:t>Würth Elektronik: more than you expect!</w:t>
      </w:r>
    </w:p>
    <w:p w14:paraId="359C45D7" w14:textId="77777777" w:rsidR="00485E6F" w:rsidRPr="00C3329E" w:rsidRDefault="00485E6F" w:rsidP="00485E6F">
      <w:pPr>
        <w:pStyle w:val="Textkrper"/>
        <w:spacing w:before="120" w:after="120" w:line="276" w:lineRule="auto"/>
        <w:rPr>
          <w:rFonts w:ascii="Arial" w:hAnsi="Arial"/>
        </w:rPr>
      </w:pPr>
      <w:r w:rsidRPr="00C3329E">
        <w:rPr>
          <w:rFonts w:ascii="Arial" w:hAnsi="Arial"/>
        </w:rPr>
        <w:t>Weitere Informationen unter www.we-online.com</w:t>
      </w:r>
    </w:p>
    <w:p w14:paraId="47300CFE" w14:textId="77777777" w:rsidR="00485E6F" w:rsidRPr="00C3329E"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C3329E" w14:paraId="12B40D8C" w14:textId="77777777" w:rsidTr="00CE17D6">
        <w:tc>
          <w:tcPr>
            <w:tcW w:w="3902" w:type="dxa"/>
            <w:hideMark/>
          </w:tcPr>
          <w:p w14:paraId="196F357B" w14:textId="77777777" w:rsidR="00485E6F" w:rsidRPr="00C3329E" w:rsidRDefault="00485E6F" w:rsidP="00CE17D6">
            <w:pPr>
              <w:pStyle w:val="Textkrper"/>
              <w:autoSpaceDE/>
              <w:adjustRightInd/>
              <w:spacing w:before="120" w:after="120" w:line="276" w:lineRule="auto"/>
              <w:rPr>
                <w:rFonts w:ascii="Arial" w:hAnsi="Arial"/>
                <w:bCs w:val="0"/>
                <w:szCs w:val="24"/>
              </w:rPr>
            </w:pPr>
            <w:r w:rsidRPr="00C3329E">
              <w:rPr>
                <w:rFonts w:ascii="Arial" w:hAnsi="Arial"/>
                <w:b w:val="0"/>
                <w:bCs w:val="0"/>
              </w:rPr>
              <w:br w:type="page"/>
            </w:r>
            <w:r w:rsidRPr="00C3329E">
              <w:rPr>
                <w:rFonts w:ascii="Arial" w:hAnsi="Arial"/>
                <w:bCs w:val="0"/>
                <w:szCs w:val="24"/>
              </w:rPr>
              <w:t>Weitere Informationen:</w:t>
            </w:r>
          </w:p>
          <w:p w14:paraId="5A6374EB" w14:textId="2AD863F7" w:rsidR="00485E6F" w:rsidRPr="00C3329E" w:rsidRDefault="00485E6F" w:rsidP="00CE17D6">
            <w:pPr>
              <w:spacing w:before="120" w:after="120" w:line="276" w:lineRule="auto"/>
              <w:rPr>
                <w:rFonts w:ascii="Arial" w:hAnsi="Arial" w:cs="Arial"/>
                <w:sz w:val="20"/>
              </w:rPr>
            </w:pPr>
            <w:r w:rsidRPr="00C3329E">
              <w:rPr>
                <w:rFonts w:ascii="Arial" w:hAnsi="Arial" w:cs="Arial"/>
                <w:sz w:val="20"/>
              </w:rPr>
              <w:t>Würth Elektronik eiSos GmbH &amp; Co. KG</w:t>
            </w:r>
            <w:r w:rsidRPr="00C3329E">
              <w:rPr>
                <w:rFonts w:ascii="Arial" w:hAnsi="Arial" w:cs="Arial"/>
                <w:sz w:val="20"/>
              </w:rPr>
              <w:br/>
              <w:t>Sarah Hurst</w:t>
            </w:r>
            <w:r w:rsidRPr="00C3329E">
              <w:rPr>
                <w:rFonts w:ascii="Arial" w:hAnsi="Arial" w:cs="Arial"/>
                <w:sz w:val="20"/>
              </w:rPr>
              <w:br/>
            </w:r>
            <w:r w:rsidR="008F3008" w:rsidRPr="00C3329E">
              <w:rPr>
                <w:rFonts w:ascii="Arial" w:hAnsi="Arial" w:cs="Arial"/>
                <w:sz w:val="20"/>
              </w:rPr>
              <w:t>Clarita-Bernhard-Straße 9</w:t>
            </w:r>
            <w:r w:rsidRPr="00C3329E">
              <w:rPr>
                <w:rFonts w:ascii="Arial" w:hAnsi="Arial" w:cs="Arial"/>
                <w:sz w:val="20"/>
              </w:rPr>
              <w:br/>
            </w:r>
            <w:r w:rsidR="008F3008" w:rsidRPr="00C3329E">
              <w:rPr>
                <w:rFonts w:ascii="Arial" w:hAnsi="Arial" w:cs="Arial"/>
                <w:sz w:val="20"/>
              </w:rPr>
              <w:t>81249 München</w:t>
            </w:r>
          </w:p>
          <w:p w14:paraId="34892EEB" w14:textId="77777777" w:rsidR="00485E6F" w:rsidRPr="002D45DA" w:rsidRDefault="00485E6F" w:rsidP="00CE17D6">
            <w:pPr>
              <w:spacing w:before="120" w:after="120" w:line="276" w:lineRule="auto"/>
              <w:rPr>
                <w:rFonts w:ascii="Arial" w:hAnsi="Arial" w:cs="Arial"/>
                <w:bCs/>
                <w:sz w:val="20"/>
                <w:lang w:val="it-IT"/>
              </w:rPr>
            </w:pPr>
            <w:r w:rsidRPr="002D45DA">
              <w:rPr>
                <w:rFonts w:ascii="Arial" w:hAnsi="Arial" w:cs="Arial"/>
                <w:sz w:val="20"/>
                <w:lang w:val="it-IT"/>
              </w:rPr>
              <w:t>Telefon: +49 7942 945-5186</w:t>
            </w:r>
            <w:r w:rsidRPr="002D45DA">
              <w:rPr>
                <w:rFonts w:ascii="Arial" w:hAnsi="Arial" w:cs="Arial"/>
                <w:sz w:val="20"/>
                <w:lang w:val="it-IT"/>
              </w:rPr>
              <w:br/>
            </w:r>
            <w:r w:rsidRPr="002D45DA">
              <w:rPr>
                <w:rFonts w:ascii="Arial" w:hAnsi="Arial" w:cs="Arial"/>
                <w:bCs/>
                <w:sz w:val="20"/>
                <w:lang w:val="it-IT"/>
              </w:rPr>
              <w:t>E-Mail: sarah.hurst@we-online.de</w:t>
            </w:r>
          </w:p>
          <w:p w14:paraId="0DD9B528" w14:textId="77777777" w:rsidR="00485E6F" w:rsidRPr="00C3329E" w:rsidRDefault="00485E6F" w:rsidP="00CE17D6">
            <w:pPr>
              <w:spacing w:before="120" w:after="120" w:line="276" w:lineRule="auto"/>
              <w:rPr>
                <w:rFonts w:ascii="Arial" w:hAnsi="Arial" w:cs="Arial"/>
                <w:bCs/>
                <w:sz w:val="20"/>
              </w:rPr>
            </w:pPr>
            <w:r w:rsidRPr="00C3329E">
              <w:rPr>
                <w:rFonts w:ascii="Arial" w:hAnsi="Arial" w:cs="Arial"/>
                <w:bCs/>
                <w:sz w:val="20"/>
              </w:rPr>
              <w:t>www.we-online.com</w:t>
            </w:r>
          </w:p>
        </w:tc>
        <w:tc>
          <w:tcPr>
            <w:tcW w:w="3193" w:type="dxa"/>
            <w:hideMark/>
          </w:tcPr>
          <w:p w14:paraId="74077374" w14:textId="77777777" w:rsidR="00485E6F" w:rsidRPr="00C3329E" w:rsidRDefault="00485E6F" w:rsidP="00CE17D6">
            <w:pPr>
              <w:pStyle w:val="Textkrper"/>
              <w:tabs>
                <w:tab w:val="left" w:pos="1065"/>
              </w:tabs>
              <w:autoSpaceDE/>
              <w:adjustRightInd/>
              <w:spacing w:before="120" w:after="120" w:line="276" w:lineRule="auto"/>
              <w:rPr>
                <w:rFonts w:ascii="Arial" w:hAnsi="Arial"/>
                <w:bCs w:val="0"/>
                <w:szCs w:val="24"/>
              </w:rPr>
            </w:pPr>
            <w:r w:rsidRPr="00C3329E">
              <w:rPr>
                <w:rFonts w:ascii="Arial" w:hAnsi="Arial"/>
                <w:bCs w:val="0"/>
                <w:szCs w:val="24"/>
              </w:rPr>
              <w:t>Pressekontakt:</w:t>
            </w:r>
          </w:p>
          <w:p w14:paraId="5CE5249F" w14:textId="77777777" w:rsidR="00485E6F" w:rsidRPr="00C3329E" w:rsidRDefault="00485E6F" w:rsidP="00CE17D6">
            <w:pPr>
              <w:tabs>
                <w:tab w:val="left" w:pos="1065"/>
              </w:tabs>
              <w:spacing w:before="120" w:after="120" w:line="276" w:lineRule="auto"/>
              <w:rPr>
                <w:rFonts w:ascii="Arial" w:hAnsi="Arial" w:cs="Arial"/>
                <w:bCs/>
                <w:sz w:val="20"/>
              </w:rPr>
            </w:pPr>
            <w:r w:rsidRPr="00C3329E">
              <w:rPr>
                <w:rFonts w:ascii="Arial" w:hAnsi="Arial" w:cs="Arial"/>
                <w:bCs/>
                <w:sz w:val="20"/>
              </w:rPr>
              <w:t>HighTech communications GmbH</w:t>
            </w:r>
            <w:r w:rsidRPr="00C3329E">
              <w:rPr>
                <w:rFonts w:ascii="Arial" w:hAnsi="Arial" w:cs="Arial"/>
                <w:bCs/>
                <w:sz w:val="20"/>
              </w:rPr>
              <w:br/>
              <w:t>Brigitte Basilio</w:t>
            </w:r>
            <w:r w:rsidRPr="00C3329E">
              <w:rPr>
                <w:rFonts w:ascii="Arial" w:hAnsi="Arial" w:cs="Arial"/>
                <w:bCs/>
                <w:sz w:val="20"/>
              </w:rPr>
              <w:br/>
              <w:t>Brunhamstraße 21</w:t>
            </w:r>
            <w:r w:rsidRPr="00C3329E">
              <w:rPr>
                <w:rFonts w:ascii="Arial" w:hAnsi="Arial" w:cs="Arial"/>
                <w:bCs/>
                <w:sz w:val="20"/>
              </w:rPr>
              <w:br/>
              <w:t>81249 München</w:t>
            </w:r>
          </w:p>
          <w:p w14:paraId="5DBACEC9" w14:textId="0023F40D" w:rsidR="00485E6F" w:rsidRPr="002D45DA" w:rsidRDefault="00485E6F" w:rsidP="00CE17D6">
            <w:pPr>
              <w:tabs>
                <w:tab w:val="left" w:pos="1065"/>
              </w:tabs>
              <w:spacing w:before="120" w:after="120" w:line="276" w:lineRule="auto"/>
              <w:rPr>
                <w:rFonts w:ascii="Arial" w:hAnsi="Arial" w:cs="Arial"/>
                <w:bCs/>
                <w:sz w:val="20"/>
                <w:lang w:val="it-IT"/>
              </w:rPr>
            </w:pPr>
            <w:r w:rsidRPr="002D45DA">
              <w:rPr>
                <w:rFonts w:ascii="Arial" w:hAnsi="Arial" w:cs="Arial"/>
                <w:bCs/>
                <w:sz w:val="20"/>
                <w:lang w:val="it-IT"/>
              </w:rPr>
              <w:t>Telefon: +49 89 500778-20</w:t>
            </w:r>
            <w:r w:rsidRPr="002D45DA">
              <w:rPr>
                <w:rFonts w:ascii="Arial" w:hAnsi="Arial" w:cs="Arial"/>
                <w:bCs/>
                <w:sz w:val="20"/>
                <w:lang w:val="it-IT"/>
              </w:rPr>
              <w:br/>
              <w:t>E-Mail: b.basilio@htcm.de</w:t>
            </w:r>
          </w:p>
          <w:p w14:paraId="629BEBDB" w14:textId="77777777" w:rsidR="00485E6F" w:rsidRPr="00C3329E" w:rsidRDefault="00485E6F" w:rsidP="00CE17D6">
            <w:pPr>
              <w:tabs>
                <w:tab w:val="left" w:pos="1065"/>
              </w:tabs>
              <w:spacing w:before="120" w:after="120" w:line="276" w:lineRule="auto"/>
              <w:rPr>
                <w:rFonts w:ascii="Arial" w:hAnsi="Arial" w:cs="Arial"/>
                <w:bCs/>
                <w:sz w:val="20"/>
              </w:rPr>
            </w:pPr>
            <w:r w:rsidRPr="00C3329E">
              <w:rPr>
                <w:rFonts w:ascii="Arial" w:hAnsi="Arial" w:cs="Arial"/>
                <w:bCs/>
                <w:sz w:val="20"/>
              </w:rPr>
              <w:t xml:space="preserve">www.htcm.de </w:t>
            </w:r>
          </w:p>
        </w:tc>
      </w:tr>
    </w:tbl>
    <w:p w14:paraId="2078774C" w14:textId="77777777" w:rsidR="00485E6F" w:rsidRPr="00C3329E" w:rsidRDefault="00485E6F" w:rsidP="00485E6F">
      <w:pPr>
        <w:pStyle w:val="Textkrper"/>
        <w:spacing w:before="120" w:after="120" w:line="260" w:lineRule="exact"/>
      </w:pPr>
    </w:p>
    <w:p w14:paraId="4616A057" w14:textId="77777777" w:rsidR="003E1703" w:rsidRPr="00C3329E" w:rsidRDefault="003E1703" w:rsidP="00485E6F">
      <w:pPr>
        <w:pStyle w:val="Textkrper"/>
        <w:spacing w:before="120" w:after="120" w:line="260" w:lineRule="exact"/>
        <w:jc w:val="both"/>
        <w:rPr>
          <w:rFonts w:asciiTheme="minorHAnsi" w:hAnsiTheme="minorHAnsi" w:cstheme="minorHAnsi"/>
          <w:sz w:val="22"/>
          <w:szCs w:val="22"/>
        </w:rPr>
      </w:pPr>
    </w:p>
    <w:sectPr w:rsidR="003E1703" w:rsidRPr="00C3329E" w:rsidSect="00CC318F">
      <w:headerReference w:type="default" r:id="rId23"/>
      <w:footerReference w:type="default" r:id="rId2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C5BA7" w14:textId="77777777" w:rsidR="009E2475" w:rsidRDefault="009E2475">
      <w:r>
        <w:separator/>
      </w:r>
    </w:p>
  </w:endnote>
  <w:endnote w:type="continuationSeparator" w:id="0">
    <w:p w14:paraId="74A8F446" w14:textId="77777777" w:rsidR="009E2475" w:rsidRDefault="009E2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5F8D87AA"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7A7758">
      <w:rPr>
        <w:rFonts w:ascii="Arial" w:hAnsi="Arial" w:cs="Arial"/>
        <w:noProof/>
        <w:snapToGrid w:val="0"/>
        <w:sz w:val="16"/>
        <w:szCs w:val="16"/>
      </w:rPr>
      <w:t>WTH1PI1664</w:t>
    </w:r>
    <w:r w:rsidRPr="00A74816">
      <w:rPr>
        <w:rFonts w:ascii="Arial" w:hAnsi="Arial" w:cs="Arial"/>
        <w:snapToGrid w:val="0"/>
        <w:sz w:val="16"/>
        <w:szCs w:val="16"/>
      </w:rPr>
      <w:fldChar w:fldCharType="end"/>
    </w:r>
    <w:r w:rsidR="00C265D5">
      <w:rPr>
        <w:rFonts w:ascii="Arial" w:hAnsi="Arial" w:cs="Arial"/>
        <w:snapToGrid w:val="0"/>
        <w:sz w:val="16"/>
        <w:szCs w:val="16"/>
      </w:rPr>
      <w:t>_de</w:t>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C40D" w14:textId="77777777" w:rsidR="009E2475" w:rsidRDefault="009E2475">
      <w:r>
        <w:separator/>
      </w:r>
    </w:p>
  </w:footnote>
  <w:footnote w:type="continuationSeparator" w:id="0">
    <w:p w14:paraId="00AE7EEF" w14:textId="77777777" w:rsidR="009E2475" w:rsidRDefault="009E2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967BED"/>
    <w:multiLevelType w:val="hybridMultilevel"/>
    <w:tmpl w:val="00B0C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E17310"/>
    <w:multiLevelType w:val="hybridMultilevel"/>
    <w:tmpl w:val="04989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207129">
    <w:abstractNumId w:val="6"/>
  </w:num>
  <w:num w:numId="2" w16cid:durableId="1994987311">
    <w:abstractNumId w:val="3"/>
  </w:num>
  <w:num w:numId="3" w16cid:durableId="313409065">
    <w:abstractNumId w:val="4"/>
  </w:num>
  <w:num w:numId="4" w16cid:durableId="254440867">
    <w:abstractNumId w:val="5"/>
  </w:num>
  <w:num w:numId="5" w16cid:durableId="2139370632">
    <w:abstractNumId w:val="0"/>
  </w:num>
  <w:num w:numId="6" w16cid:durableId="22484648">
    <w:abstractNumId w:val="1"/>
  </w:num>
  <w:num w:numId="7" w16cid:durableId="15430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64BD"/>
    <w:rsid w:val="000258D8"/>
    <w:rsid w:val="00030BF2"/>
    <w:rsid w:val="00031561"/>
    <w:rsid w:val="000318B8"/>
    <w:rsid w:val="00035374"/>
    <w:rsid w:val="000374D6"/>
    <w:rsid w:val="0004197D"/>
    <w:rsid w:val="000419A9"/>
    <w:rsid w:val="00041E84"/>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76825"/>
    <w:rsid w:val="00080160"/>
    <w:rsid w:val="00080F03"/>
    <w:rsid w:val="00083E85"/>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023F"/>
    <w:rsid w:val="000E4B87"/>
    <w:rsid w:val="000E5647"/>
    <w:rsid w:val="000E56EE"/>
    <w:rsid w:val="000E61B4"/>
    <w:rsid w:val="000E6F27"/>
    <w:rsid w:val="000E72A3"/>
    <w:rsid w:val="000F2CE4"/>
    <w:rsid w:val="000F4BBA"/>
    <w:rsid w:val="000F7AD3"/>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371C9"/>
    <w:rsid w:val="001456DE"/>
    <w:rsid w:val="0014630E"/>
    <w:rsid w:val="00153D48"/>
    <w:rsid w:val="0015437A"/>
    <w:rsid w:val="00161F8B"/>
    <w:rsid w:val="0016652E"/>
    <w:rsid w:val="001667CD"/>
    <w:rsid w:val="00180178"/>
    <w:rsid w:val="001813BB"/>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32F7"/>
    <w:rsid w:val="002148EF"/>
    <w:rsid w:val="00214A93"/>
    <w:rsid w:val="0021524E"/>
    <w:rsid w:val="00215586"/>
    <w:rsid w:val="00216AD1"/>
    <w:rsid w:val="0021779C"/>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32EA"/>
    <w:rsid w:val="00254CE8"/>
    <w:rsid w:val="00255290"/>
    <w:rsid w:val="00260262"/>
    <w:rsid w:val="00260608"/>
    <w:rsid w:val="00263AD1"/>
    <w:rsid w:val="00264572"/>
    <w:rsid w:val="00265445"/>
    <w:rsid w:val="00267ED9"/>
    <w:rsid w:val="00270832"/>
    <w:rsid w:val="00273BD3"/>
    <w:rsid w:val="00273C1C"/>
    <w:rsid w:val="00275F71"/>
    <w:rsid w:val="002841E9"/>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689E"/>
    <w:rsid w:val="002C696C"/>
    <w:rsid w:val="002D18E8"/>
    <w:rsid w:val="002D4194"/>
    <w:rsid w:val="002D45DA"/>
    <w:rsid w:val="002E0469"/>
    <w:rsid w:val="002E066C"/>
    <w:rsid w:val="002E0DDA"/>
    <w:rsid w:val="002E156E"/>
    <w:rsid w:val="002E229A"/>
    <w:rsid w:val="002E7707"/>
    <w:rsid w:val="002F127D"/>
    <w:rsid w:val="002F488A"/>
    <w:rsid w:val="002F663D"/>
    <w:rsid w:val="002F729F"/>
    <w:rsid w:val="00301973"/>
    <w:rsid w:val="00301A91"/>
    <w:rsid w:val="00301C09"/>
    <w:rsid w:val="00304188"/>
    <w:rsid w:val="003044AB"/>
    <w:rsid w:val="00307B15"/>
    <w:rsid w:val="003105E2"/>
    <w:rsid w:val="003154CD"/>
    <w:rsid w:val="003156CA"/>
    <w:rsid w:val="00320451"/>
    <w:rsid w:val="00320E03"/>
    <w:rsid w:val="00321F48"/>
    <w:rsid w:val="00324A6A"/>
    <w:rsid w:val="0032557D"/>
    <w:rsid w:val="00331DFA"/>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3F1"/>
    <w:rsid w:val="0038399C"/>
    <w:rsid w:val="00383D0E"/>
    <w:rsid w:val="003851A9"/>
    <w:rsid w:val="00392336"/>
    <w:rsid w:val="003931C1"/>
    <w:rsid w:val="003955B5"/>
    <w:rsid w:val="00395AAE"/>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D64B3"/>
    <w:rsid w:val="003E02AD"/>
    <w:rsid w:val="003E0DA0"/>
    <w:rsid w:val="003E1703"/>
    <w:rsid w:val="003E2088"/>
    <w:rsid w:val="003E263B"/>
    <w:rsid w:val="003E6D54"/>
    <w:rsid w:val="003E79C4"/>
    <w:rsid w:val="003F1053"/>
    <w:rsid w:val="003F2C47"/>
    <w:rsid w:val="003F4A78"/>
    <w:rsid w:val="003F6D51"/>
    <w:rsid w:val="004001C1"/>
    <w:rsid w:val="00400AA7"/>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4870"/>
    <w:rsid w:val="00476C76"/>
    <w:rsid w:val="004822D6"/>
    <w:rsid w:val="00483C3D"/>
    <w:rsid w:val="00485E6F"/>
    <w:rsid w:val="004929D4"/>
    <w:rsid w:val="00493757"/>
    <w:rsid w:val="004953E8"/>
    <w:rsid w:val="00495798"/>
    <w:rsid w:val="0049593E"/>
    <w:rsid w:val="00497672"/>
    <w:rsid w:val="004A4093"/>
    <w:rsid w:val="004B0A52"/>
    <w:rsid w:val="004B2DAD"/>
    <w:rsid w:val="004B3468"/>
    <w:rsid w:val="004B4EB2"/>
    <w:rsid w:val="004B5422"/>
    <w:rsid w:val="004B5E02"/>
    <w:rsid w:val="004C2963"/>
    <w:rsid w:val="004C4379"/>
    <w:rsid w:val="004D4D2D"/>
    <w:rsid w:val="004D6CCC"/>
    <w:rsid w:val="004D7301"/>
    <w:rsid w:val="004D78E8"/>
    <w:rsid w:val="004E3A3C"/>
    <w:rsid w:val="004E582D"/>
    <w:rsid w:val="004E6EE4"/>
    <w:rsid w:val="004F1218"/>
    <w:rsid w:val="004F387D"/>
    <w:rsid w:val="004F4AB5"/>
    <w:rsid w:val="004F4C9D"/>
    <w:rsid w:val="00500C86"/>
    <w:rsid w:val="005010F7"/>
    <w:rsid w:val="00502845"/>
    <w:rsid w:val="00505509"/>
    <w:rsid w:val="00505827"/>
    <w:rsid w:val="005115F7"/>
    <w:rsid w:val="005133F8"/>
    <w:rsid w:val="00516D0B"/>
    <w:rsid w:val="00524ACB"/>
    <w:rsid w:val="00525673"/>
    <w:rsid w:val="00525AEC"/>
    <w:rsid w:val="00530FC0"/>
    <w:rsid w:val="005327C7"/>
    <w:rsid w:val="005331A3"/>
    <w:rsid w:val="00535659"/>
    <w:rsid w:val="00537CB9"/>
    <w:rsid w:val="005405B1"/>
    <w:rsid w:val="005421CB"/>
    <w:rsid w:val="00550528"/>
    <w:rsid w:val="00550D3E"/>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F"/>
    <w:rsid w:val="005A7BE2"/>
    <w:rsid w:val="005C06DF"/>
    <w:rsid w:val="005C1020"/>
    <w:rsid w:val="005C1B52"/>
    <w:rsid w:val="005C61CB"/>
    <w:rsid w:val="005C6D6A"/>
    <w:rsid w:val="005C7FC0"/>
    <w:rsid w:val="005D160B"/>
    <w:rsid w:val="005D7454"/>
    <w:rsid w:val="005E1091"/>
    <w:rsid w:val="005E6D53"/>
    <w:rsid w:val="005F1B30"/>
    <w:rsid w:val="005F6CD0"/>
    <w:rsid w:val="00604F45"/>
    <w:rsid w:val="0060621A"/>
    <w:rsid w:val="00607616"/>
    <w:rsid w:val="00607869"/>
    <w:rsid w:val="006123E2"/>
    <w:rsid w:val="006125AC"/>
    <w:rsid w:val="00615C3C"/>
    <w:rsid w:val="00616918"/>
    <w:rsid w:val="006177E2"/>
    <w:rsid w:val="0062517E"/>
    <w:rsid w:val="00625C04"/>
    <w:rsid w:val="006303C1"/>
    <w:rsid w:val="006314F1"/>
    <w:rsid w:val="00633776"/>
    <w:rsid w:val="0063467B"/>
    <w:rsid w:val="0063628E"/>
    <w:rsid w:val="00636624"/>
    <w:rsid w:val="0064376F"/>
    <w:rsid w:val="006503AE"/>
    <w:rsid w:val="00653582"/>
    <w:rsid w:val="0065536A"/>
    <w:rsid w:val="00656ACE"/>
    <w:rsid w:val="00657EAF"/>
    <w:rsid w:val="00663854"/>
    <w:rsid w:val="0066406D"/>
    <w:rsid w:val="00666284"/>
    <w:rsid w:val="00667A63"/>
    <w:rsid w:val="0067131F"/>
    <w:rsid w:val="00672F2F"/>
    <w:rsid w:val="00676219"/>
    <w:rsid w:val="006769A9"/>
    <w:rsid w:val="00676CE8"/>
    <w:rsid w:val="00683D1C"/>
    <w:rsid w:val="00684461"/>
    <w:rsid w:val="006859A2"/>
    <w:rsid w:val="00686779"/>
    <w:rsid w:val="00693290"/>
    <w:rsid w:val="00693C0D"/>
    <w:rsid w:val="00695E61"/>
    <w:rsid w:val="006963F9"/>
    <w:rsid w:val="006976D2"/>
    <w:rsid w:val="006A07EF"/>
    <w:rsid w:val="006A1135"/>
    <w:rsid w:val="006A1A89"/>
    <w:rsid w:val="006A34DE"/>
    <w:rsid w:val="006A6CD7"/>
    <w:rsid w:val="006B05BF"/>
    <w:rsid w:val="006B3831"/>
    <w:rsid w:val="006B3F8F"/>
    <w:rsid w:val="006B56DA"/>
    <w:rsid w:val="006B5888"/>
    <w:rsid w:val="006C5F83"/>
    <w:rsid w:val="006C6AB7"/>
    <w:rsid w:val="006D04BD"/>
    <w:rsid w:val="006D10F8"/>
    <w:rsid w:val="006D2804"/>
    <w:rsid w:val="006D3950"/>
    <w:rsid w:val="006D49DD"/>
    <w:rsid w:val="006D6728"/>
    <w:rsid w:val="006D7E38"/>
    <w:rsid w:val="006D7FE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3669"/>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674F"/>
    <w:rsid w:val="00777EB9"/>
    <w:rsid w:val="00782FF2"/>
    <w:rsid w:val="00783D9B"/>
    <w:rsid w:val="0078774B"/>
    <w:rsid w:val="007913E6"/>
    <w:rsid w:val="00793542"/>
    <w:rsid w:val="007A4345"/>
    <w:rsid w:val="007A7758"/>
    <w:rsid w:val="007B24FD"/>
    <w:rsid w:val="007C1E35"/>
    <w:rsid w:val="007C335A"/>
    <w:rsid w:val="007C42E6"/>
    <w:rsid w:val="007C4C96"/>
    <w:rsid w:val="007C79D2"/>
    <w:rsid w:val="007D400B"/>
    <w:rsid w:val="007D7B8B"/>
    <w:rsid w:val="007E2CA5"/>
    <w:rsid w:val="007E3A15"/>
    <w:rsid w:val="007E4896"/>
    <w:rsid w:val="007E66DD"/>
    <w:rsid w:val="007E7DC6"/>
    <w:rsid w:val="007F2182"/>
    <w:rsid w:val="007F693F"/>
    <w:rsid w:val="008004D3"/>
    <w:rsid w:val="00800A15"/>
    <w:rsid w:val="00805256"/>
    <w:rsid w:val="0081491D"/>
    <w:rsid w:val="0081664E"/>
    <w:rsid w:val="00820DFA"/>
    <w:rsid w:val="00822557"/>
    <w:rsid w:val="00822688"/>
    <w:rsid w:val="00824228"/>
    <w:rsid w:val="00824931"/>
    <w:rsid w:val="00831C63"/>
    <w:rsid w:val="00832040"/>
    <w:rsid w:val="00834A7F"/>
    <w:rsid w:val="00836A2E"/>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54A5"/>
    <w:rsid w:val="008761C6"/>
    <w:rsid w:val="00876B40"/>
    <w:rsid w:val="008819C5"/>
    <w:rsid w:val="008830CD"/>
    <w:rsid w:val="00886681"/>
    <w:rsid w:val="008866CB"/>
    <w:rsid w:val="00892FF0"/>
    <w:rsid w:val="0089647A"/>
    <w:rsid w:val="00897318"/>
    <w:rsid w:val="0089763B"/>
    <w:rsid w:val="00897B98"/>
    <w:rsid w:val="008A2AFC"/>
    <w:rsid w:val="008A6395"/>
    <w:rsid w:val="008A648E"/>
    <w:rsid w:val="008B0135"/>
    <w:rsid w:val="008B1915"/>
    <w:rsid w:val="008B2299"/>
    <w:rsid w:val="008B7643"/>
    <w:rsid w:val="008C4506"/>
    <w:rsid w:val="008C6059"/>
    <w:rsid w:val="008D367B"/>
    <w:rsid w:val="008D3DFC"/>
    <w:rsid w:val="008D4149"/>
    <w:rsid w:val="008E0894"/>
    <w:rsid w:val="008E0C0C"/>
    <w:rsid w:val="008E0D53"/>
    <w:rsid w:val="008E1E5C"/>
    <w:rsid w:val="008E6771"/>
    <w:rsid w:val="008F13AD"/>
    <w:rsid w:val="008F3008"/>
    <w:rsid w:val="008F3690"/>
    <w:rsid w:val="008F3827"/>
    <w:rsid w:val="008F6F03"/>
    <w:rsid w:val="00901011"/>
    <w:rsid w:val="009011CE"/>
    <w:rsid w:val="009055D1"/>
    <w:rsid w:val="00905705"/>
    <w:rsid w:val="00910367"/>
    <w:rsid w:val="00912D24"/>
    <w:rsid w:val="009136ED"/>
    <w:rsid w:val="0091720A"/>
    <w:rsid w:val="00917A75"/>
    <w:rsid w:val="009207E3"/>
    <w:rsid w:val="009213A8"/>
    <w:rsid w:val="00921D8B"/>
    <w:rsid w:val="009225F3"/>
    <w:rsid w:val="00923B94"/>
    <w:rsid w:val="00924525"/>
    <w:rsid w:val="00927E75"/>
    <w:rsid w:val="00930724"/>
    <w:rsid w:val="009310B2"/>
    <w:rsid w:val="00933172"/>
    <w:rsid w:val="00936CF9"/>
    <w:rsid w:val="00945975"/>
    <w:rsid w:val="00945C65"/>
    <w:rsid w:val="00950B5B"/>
    <w:rsid w:val="00951921"/>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3BBF"/>
    <w:rsid w:val="0098432E"/>
    <w:rsid w:val="0099174C"/>
    <w:rsid w:val="00991F97"/>
    <w:rsid w:val="00995576"/>
    <w:rsid w:val="009A0C08"/>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2AC6"/>
    <w:rsid w:val="009D3F32"/>
    <w:rsid w:val="009D5A84"/>
    <w:rsid w:val="009D5D22"/>
    <w:rsid w:val="009E2475"/>
    <w:rsid w:val="009E375E"/>
    <w:rsid w:val="009E448A"/>
    <w:rsid w:val="009E57C7"/>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472EE"/>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329B"/>
    <w:rsid w:val="00A74816"/>
    <w:rsid w:val="00A74CDC"/>
    <w:rsid w:val="00A7545D"/>
    <w:rsid w:val="00A75C82"/>
    <w:rsid w:val="00A75EFD"/>
    <w:rsid w:val="00A805B7"/>
    <w:rsid w:val="00A80C24"/>
    <w:rsid w:val="00A91A29"/>
    <w:rsid w:val="00A91EF8"/>
    <w:rsid w:val="00A936D2"/>
    <w:rsid w:val="00A95843"/>
    <w:rsid w:val="00A97240"/>
    <w:rsid w:val="00AA0E25"/>
    <w:rsid w:val="00AA470E"/>
    <w:rsid w:val="00AA6E73"/>
    <w:rsid w:val="00AB43E5"/>
    <w:rsid w:val="00AB4FBF"/>
    <w:rsid w:val="00AC010A"/>
    <w:rsid w:val="00AC7E6F"/>
    <w:rsid w:val="00AD038B"/>
    <w:rsid w:val="00AD41FF"/>
    <w:rsid w:val="00AD6C58"/>
    <w:rsid w:val="00AD74EC"/>
    <w:rsid w:val="00AE20CC"/>
    <w:rsid w:val="00AE40B5"/>
    <w:rsid w:val="00AE724D"/>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50499"/>
    <w:rsid w:val="00B5064E"/>
    <w:rsid w:val="00B54F4E"/>
    <w:rsid w:val="00B56EF0"/>
    <w:rsid w:val="00B61AE2"/>
    <w:rsid w:val="00B66573"/>
    <w:rsid w:val="00B6690A"/>
    <w:rsid w:val="00B66CEB"/>
    <w:rsid w:val="00B67314"/>
    <w:rsid w:val="00B74D5C"/>
    <w:rsid w:val="00B757F2"/>
    <w:rsid w:val="00B8501E"/>
    <w:rsid w:val="00B911CF"/>
    <w:rsid w:val="00B945A9"/>
    <w:rsid w:val="00B94DAE"/>
    <w:rsid w:val="00B9589D"/>
    <w:rsid w:val="00B9702D"/>
    <w:rsid w:val="00BA04FB"/>
    <w:rsid w:val="00BA19ED"/>
    <w:rsid w:val="00BA2BD7"/>
    <w:rsid w:val="00BB2804"/>
    <w:rsid w:val="00BB555E"/>
    <w:rsid w:val="00BB741C"/>
    <w:rsid w:val="00BC1F54"/>
    <w:rsid w:val="00BC356F"/>
    <w:rsid w:val="00BD0BC8"/>
    <w:rsid w:val="00BD2843"/>
    <w:rsid w:val="00BD2B26"/>
    <w:rsid w:val="00BD5EAF"/>
    <w:rsid w:val="00BE5C1A"/>
    <w:rsid w:val="00BE7ED0"/>
    <w:rsid w:val="00BF09CC"/>
    <w:rsid w:val="00C036DC"/>
    <w:rsid w:val="00C10188"/>
    <w:rsid w:val="00C17CED"/>
    <w:rsid w:val="00C265D5"/>
    <w:rsid w:val="00C279D5"/>
    <w:rsid w:val="00C27E31"/>
    <w:rsid w:val="00C317DF"/>
    <w:rsid w:val="00C324D9"/>
    <w:rsid w:val="00C3329E"/>
    <w:rsid w:val="00C351B8"/>
    <w:rsid w:val="00C40959"/>
    <w:rsid w:val="00C437CE"/>
    <w:rsid w:val="00C43E68"/>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A41B1"/>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F06BD"/>
    <w:rsid w:val="00CF12AC"/>
    <w:rsid w:val="00CF2554"/>
    <w:rsid w:val="00CF4A4B"/>
    <w:rsid w:val="00CF4A78"/>
    <w:rsid w:val="00CF5234"/>
    <w:rsid w:val="00CF7932"/>
    <w:rsid w:val="00D058CB"/>
    <w:rsid w:val="00D10313"/>
    <w:rsid w:val="00D1054D"/>
    <w:rsid w:val="00D10A7D"/>
    <w:rsid w:val="00D11C40"/>
    <w:rsid w:val="00D124AD"/>
    <w:rsid w:val="00D23260"/>
    <w:rsid w:val="00D23900"/>
    <w:rsid w:val="00D261A7"/>
    <w:rsid w:val="00D32C99"/>
    <w:rsid w:val="00D35686"/>
    <w:rsid w:val="00D4081F"/>
    <w:rsid w:val="00D464D9"/>
    <w:rsid w:val="00D471E2"/>
    <w:rsid w:val="00D54A29"/>
    <w:rsid w:val="00D561CD"/>
    <w:rsid w:val="00D564BF"/>
    <w:rsid w:val="00D60172"/>
    <w:rsid w:val="00D64AD3"/>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D1842"/>
    <w:rsid w:val="00DD18C5"/>
    <w:rsid w:val="00DD1A16"/>
    <w:rsid w:val="00DD2023"/>
    <w:rsid w:val="00DD261B"/>
    <w:rsid w:val="00DD39BA"/>
    <w:rsid w:val="00DD42A4"/>
    <w:rsid w:val="00DD5276"/>
    <w:rsid w:val="00DE0657"/>
    <w:rsid w:val="00DE5AA0"/>
    <w:rsid w:val="00DE5C7B"/>
    <w:rsid w:val="00DE632D"/>
    <w:rsid w:val="00DE67DF"/>
    <w:rsid w:val="00DE7025"/>
    <w:rsid w:val="00DF083B"/>
    <w:rsid w:val="00DF3657"/>
    <w:rsid w:val="00DF4A9A"/>
    <w:rsid w:val="00DF5ACA"/>
    <w:rsid w:val="00DF72EF"/>
    <w:rsid w:val="00E041C8"/>
    <w:rsid w:val="00E06AE9"/>
    <w:rsid w:val="00E102CD"/>
    <w:rsid w:val="00E13FF1"/>
    <w:rsid w:val="00E21D22"/>
    <w:rsid w:val="00E235A7"/>
    <w:rsid w:val="00E27071"/>
    <w:rsid w:val="00E277BA"/>
    <w:rsid w:val="00E3345B"/>
    <w:rsid w:val="00E41C6B"/>
    <w:rsid w:val="00E4697E"/>
    <w:rsid w:val="00E47AEB"/>
    <w:rsid w:val="00E532C1"/>
    <w:rsid w:val="00E56EB0"/>
    <w:rsid w:val="00E57E93"/>
    <w:rsid w:val="00E63CB1"/>
    <w:rsid w:val="00E64D39"/>
    <w:rsid w:val="00E67044"/>
    <w:rsid w:val="00E8050A"/>
    <w:rsid w:val="00E815D2"/>
    <w:rsid w:val="00E821A2"/>
    <w:rsid w:val="00E86437"/>
    <w:rsid w:val="00E87BA5"/>
    <w:rsid w:val="00E934EC"/>
    <w:rsid w:val="00E966E4"/>
    <w:rsid w:val="00E96706"/>
    <w:rsid w:val="00EA03DE"/>
    <w:rsid w:val="00EA0C44"/>
    <w:rsid w:val="00EA438E"/>
    <w:rsid w:val="00EA530D"/>
    <w:rsid w:val="00EA5874"/>
    <w:rsid w:val="00EA7C20"/>
    <w:rsid w:val="00EB12AA"/>
    <w:rsid w:val="00EB5486"/>
    <w:rsid w:val="00EB78DF"/>
    <w:rsid w:val="00EB7CEE"/>
    <w:rsid w:val="00EC1D11"/>
    <w:rsid w:val="00EC48ED"/>
    <w:rsid w:val="00EC6274"/>
    <w:rsid w:val="00EC6970"/>
    <w:rsid w:val="00EC78DC"/>
    <w:rsid w:val="00ED0389"/>
    <w:rsid w:val="00ED23E5"/>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C90"/>
    <w:rsid w:val="00F34F46"/>
    <w:rsid w:val="00F54B04"/>
    <w:rsid w:val="00F55A20"/>
    <w:rsid w:val="00F61BC9"/>
    <w:rsid w:val="00F630C4"/>
    <w:rsid w:val="00F633C4"/>
    <w:rsid w:val="00F672A7"/>
    <w:rsid w:val="00F7288A"/>
    <w:rsid w:val="00F74E4F"/>
    <w:rsid w:val="00F85568"/>
    <w:rsid w:val="00F9549B"/>
    <w:rsid w:val="00F9584C"/>
    <w:rsid w:val="00FA02BD"/>
    <w:rsid w:val="00FA0A2F"/>
    <w:rsid w:val="00FA19AC"/>
    <w:rsid w:val="00FA3D93"/>
    <w:rsid w:val="00FB0CB6"/>
    <w:rsid w:val="00FB417E"/>
    <w:rsid w:val="00FB50B7"/>
    <w:rsid w:val="00FC42F7"/>
    <w:rsid w:val="00FC50B8"/>
    <w:rsid w:val="00FC7446"/>
    <w:rsid w:val="00FD2691"/>
    <w:rsid w:val="00FD33D2"/>
    <w:rsid w:val="00FD3927"/>
    <w:rsid w:val="00FD436E"/>
    <w:rsid w:val="00FD48FB"/>
    <w:rsid w:val="00FE1859"/>
    <w:rsid w:val="00FE4D7E"/>
    <w:rsid w:val="00FF08E0"/>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E47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2917575">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332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online.com/de/components/products/WE-HCFT" TargetMode="External"/><Relationship Id="rId18" Type="http://schemas.openxmlformats.org/officeDocument/2006/relationships/hyperlink" Target="https://www.we-online.com/de/components/products/em/redcube_termina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we-online.com/de/components/products/MAGIC-VDMM" TargetMode="External"/><Relationship Id="rId17" Type="http://schemas.openxmlformats.org/officeDocument/2006/relationships/hyperlink" Target="https://www.we-online.com/de/components/products/d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e-online.com/de/components/products/led/optoelectronic_optocoupler" TargetMode="External"/><Relationship Id="rId20" Type="http://schemas.openxmlformats.org/officeDocument/2006/relationships/hyperlink" Target="https://kk.htcm.de/press-releases/wue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de/components/products/WE-HCM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e-online.com/de/components/products/WE-MXGI" TargetMode="External"/><Relationship Id="rId23" Type="http://schemas.openxmlformats.org/officeDocument/2006/relationships/header" Target="header1.xml"/><Relationship Id="rId10" Type="http://schemas.openxmlformats.org/officeDocument/2006/relationships/hyperlink" Target="https://www.we-online.com/de/components/products/WE-PMFI" TargetMode="External"/><Relationship Id="rId19" Type="http://schemas.openxmlformats.org/officeDocument/2006/relationships/hyperlink" Target="https://pcim.mesago.com/nuernberg/d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e-online.com/de/components/products/WE-XHMI"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251B-5118-4583-86F8-CC88D8EE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7149</Characters>
  <DocSecurity>0</DocSecurity>
  <Lines>59</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7983</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2025-04-09T13:15:00Z</dcterms:created>
  <dcterms:modified xsi:type="dcterms:W3CDTF">2025-04-16T08:41:00Z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