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963D5" w14:textId="77777777" w:rsidR="00FD62AE" w:rsidRDefault="00EE4FB9">
      <w:pPr>
        <w:pStyle w:val="berschrift1"/>
        <w:spacing w:before="720" w:after="720" w:line="260" w:lineRule="exact"/>
        <w:rPr>
          <w:sz w:val="20"/>
        </w:rPr>
      </w:pPr>
      <w:r>
        <w:rPr>
          <w:sz w:val="20"/>
        </w:rPr>
        <w:t>COMUNICADO DE PRENSA</w:t>
      </w:r>
    </w:p>
    <w:p w14:paraId="0907B82D" w14:textId="77777777" w:rsidR="00FD62AE" w:rsidRDefault="00EE4FB9">
      <w:pPr>
        <w:rPr>
          <w:rFonts w:ascii="Arial" w:hAnsi="Arial" w:cs="Arial"/>
          <w:b/>
          <w:bCs/>
        </w:rPr>
      </w:pPr>
      <w:r>
        <w:rPr>
          <w:rFonts w:ascii="Arial" w:hAnsi="Arial"/>
          <w:b/>
        </w:rPr>
        <w:t xml:space="preserve">Deutsche Telekom IoT ha incorporado </w:t>
      </w:r>
      <w:r>
        <w:rPr>
          <w:rFonts w:ascii="Arial" w:hAnsi="Arial"/>
          <w:b/>
        </w:rPr>
        <w:t xml:space="preserve">los </w:t>
      </w:r>
      <w:r>
        <w:rPr>
          <w:rFonts w:ascii="Arial" w:hAnsi="Arial"/>
          <w:b/>
        </w:rPr>
        <w:t xml:space="preserve">módulos GNSS de Würth Elektronik a su «IoT Digital Shelf». </w:t>
      </w:r>
    </w:p>
    <w:p w14:paraId="08314901" w14:textId="77777777" w:rsidR="00FD62AE" w:rsidRDefault="00EE4FB9">
      <w:pPr>
        <w:pStyle w:val="Kopfzeile"/>
        <w:tabs>
          <w:tab w:val="clear" w:pos="4536"/>
          <w:tab w:val="clear" w:pos="9072"/>
        </w:tabs>
        <w:spacing w:before="360" w:after="360"/>
        <w:rPr>
          <w:rFonts w:ascii="Arial" w:hAnsi="Arial" w:cs="Arial"/>
          <w:b/>
          <w:bCs/>
          <w:sz w:val="36"/>
        </w:rPr>
      </w:pPr>
      <w:r>
        <w:rPr>
          <w:rFonts w:ascii="Arial" w:hAnsi="Arial"/>
          <w:b/>
          <w:color w:val="000000"/>
          <w:sz w:val="36"/>
        </w:rPr>
        <w:t>Selección de hardware certificado</w:t>
      </w:r>
    </w:p>
    <w:p w14:paraId="65CA56BF" w14:textId="03636CE3" w:rsidR="00FD62AE" w:rsidRDefault="00EE4FB9">
      <w:pPr>
        <w:pStyle w:val="Textkrper"/>
        <w:spacing w:before="120" w:after="120" w:line="260" w:lineRule="exact"/>
        <w:jc w:val="both"/>
        <w:rPr>
          <w:rFonts w:ascii="Arial" w:hAnsi="Arial"/>
          <w:color w:val="000000"/>
        </w:rPr>
      </w:pPr>
      <w:r>
        <w:rPr>
          <w:rFonts w:ascii="Arial" w:hAnsi="Arial"/>
          <w:color w:val="000000"/>
        </w:rPr>
        <w:t>Waldenburg (Alemania), 15 de abril de</w:t>
      </w:r>
      <w:r>
        <w:rPr>
          <w:rFonts w:ascii="Arial" w:hAnsi="Arial"/>
          <w:color w:val="000000"/>
        </w:rPr>
        <w:t xml:space="preserve"> 2021 – </w:t>
      </w:r>
      <w:r>
        <w:rPr>
          <w:rFonts w:ascii="Arial" w:hAnsi="Arial"/>
        </w:rPr>
        <w:t xml:space="preserve">Deutsche Telekom IoT GmbH ha </w:t>
      </w:r>
      <w:r>
        <w:rPr>
          <w:rFonts w:ascii="Arial" w:hAnsi="Arial"/>
        </w:rPr>
        <w:t>homologado</w:t>
      </w:r>
      <w:r>
        <w:rPr>
          <w:rFonts w:ascii="Arial" w:hAnsi="Arial"/>
        </w:rPr>
        <w:t xml:space="preserve"> los dos primeros productos de Würth Elektronik y los ha incorporado a su «</w:t>
      </w:r>
      <w:hyperlink r:id="rId8" w:history="1">
        <w:r>
          <w:rPr>
            <w:rStyle w:val="Hyperlink"/>
            <w:rFonts w:ascii="Arial" w:hAnsi="Arial"/>
          </w:rPr>
          <w:t>IoT Digital Shelf</w:t>
        </w:r>
      </w:hyperlink>
      <w:r>
        <w:rPr>
          <w:rFonts w:ascii="Arial" w:hAnsi="Arial"/>
        </w:rPr>
        <w:t>» (</w:t>
      </w:r>
      <w:r>
        <w:rPr>
          <w:rFonts w:ascii="Arial" w:hAnsi="Arial"/>
        </w:rPr>
        <w:t>Catálogo</w:t>
      </w:r>
      <w:r>
        <w:rPr>
          <w:rFonts w:ascii="Arial" w:hAnsi="Arial"/>
        </w:rPr>
        <w:t xml:space="preserve"> Digital IoT). La filial de </w:t>
      </w:r>
      <w:r>
        <w:rPr>
          <w:rFonts w:ascii="Arial" w:hAnsi="Arial"/>
        </w:rPr>
        <w:t xml:space="preserve">Deutsche </w:t>
      </w:r>
      <w:r>
        <w:rPr>
          <w:rFonts w:ascii="Arial" w:hAnsi="Arial"/>
        </w:rPr>
        <w:t xml:space="preserve">Telekom recopila </w:t>
      </w:r>
      <w:r>
        <w:rPr>
          <w:rFonts w:ascii="Arial" w:hAnsi="Arial"/>
        </w:rPr>
        <w:t>los</w:t>
      </w:r>
      <w:r>
        <w:rPr>
          <w:rFonts w:ascii="Arial" w:hAnsi="Arial"/>
        </w:rPr>
        <w:t xml:space="preserve"> productos seleccionados en el mercado para completar su propia cartera con hardware </w:t>
      </w:r>
      <w:r>
        <w:rPr>
          <w:rFonts w:ascii="Arial" w:hAnsi="Arial"/>
        </w:rPr>
        <w:t>homologado</w:t>
      </w:r>
      <w:r>
        <w:rPr>
          <w:rFonts w:ascii="Arial" w:hAnsi="Arial"/>
        </w:rPr>
        <w:t xml:space="preserve"> y poder ofrecer a sus clientes soluciones integrales. Los módulos GNSS Erinome I y Erinome II han sido recomendados en el segmento de las tecnologías</w:t>
      </w:r>
      <w:r>
        <w:rPr>
          <w:rFonts w:ascii="Arial" w:hAnsi="Arial"/>
        </w:rPr>
        <w:t xml:space="preserve"> de localización </w:t>
      </w:r>
      <w:r>
        <w:rPr>
          <w:rFonts w:ascii="Arial" w:hAnsi="Arial"/>
        </w:rPr>
        <w:t xml:space="preserve">y posicionamiento </w:t>
      </w:r>
      <w:r>
        <w:rPr>
          <w:rFonts w:ascii="Arial" w:hAnsi="Arial"/>
        </w:rPr>
        <w:t>de Deutsche Telekom IoT.</w:t>
      </w:r>
    </w:p>
    <w:p w14:paraId="1E6EBDBF" w14:textId="08D51E2B" w:rsidR="00FD62AE" w:rsidRDefault="00EE4FB9">
      <w:pPr>
        <w:pStyle w:val="Textkrper"/>
        <w:spacing w:before="120" w:after="120" w:line="260" w:lineRule="exact"/>
        <w:jc w:val="both"/>
        <w:rPr>
          <w:rFonts w:ascii="Arial" w:hAnsi="Arial"/>
          <w:b w:val="0"/>
          <w:bCs w:val="0"/>
        </w:rPr>
      </w:pPr>
      <w:r>
        <w:rPr>
          <w:rFonts w:ascii="Arial" w:hAnsi="Arial"/>
          <w:b w:val="0"/>
        </w:rPr>
        <w:t>Para las tareas de localización y navegación, la serie Erinome utiliza los cuatro sistemas globales de navegación por satélite a máxima velocidad: GPS, GLONASS, Galileo y BeiDou. Ambos módulos pue</w:t>
      </w:r>
      <w:r>
        <w:rPr>
          <w:rFonts w:ascii="Arial" w:hAnsi="Arial"/>
          <w:b w:val="0"/>
        </w:rPr>
        <w:t>den funcionar en modo de bajo consumo, algo importante para los dispositivos móviles y alimentados por batería. Además de</w:t>
      </w:r>
      <w:r>
        <w:rPr>
          <w:rFonts w:ascii="Arial" w:hAnsi="Arial"/>
          <w:b w:val="0"/>
        </w:rPr>
        <w:t xml:space="preserve">l </w:t>
      </w:r>
      <w:r>
        <w:rPr>
          <w:rFonts w:ascii="Arial" w:hAnsi="Arial"/>
          <w:b w:val="0"/>
        </w:rPr>
        <w:t>interfa</w:t>
      </w:r>
      <w:r>
        <w:rPr>
          <w:rFonts w:ascii="Arial" w:hAnsi="Arial"/>
          <w:b w:val="0"/>
        </w:rPr>
        <w:t>ce</w:t>
      </w:r>
      <w:r>
        <w:rPr>
          <w:rFonts w:ascii="Arial" w:hAnsi="Arial"/>
          <w:b w:val="0"/>
        </w:rPr>
        <w:t xml:space="preserve"> </w:t>
      </w:r>
      <w:r>
        <w:rPr>
          <w:rFonts w:ascii="Arial" w:hAnsi="Arial"/>
          <w:b w:val="0"/>
        </w:rPr>
        <w:t xml:space="preserve">habitual </w:t>
      </w:r>
      <w:r>
        <w:rPr>
          <w:rFonts w:ascii="Arial" w:hAnsi="Arial"/>
          <w:b w:val="0"/>
        </w:rPr>
        <w:t>UART, también cuentan con I²C y SPI. Erinome I (18 mm × 18 mm × 6,4 mm) es la versión con antena int</w:t>
      </w:r>
      <w:r>
        <w:rPr>
          <w:rFonts w:ascii="Arial" w:hAnsi="Arial"/>
          <w:b w:val="0"/>
        </w:rPr>
        <w:t>egrada, mientras que Erinome II (7 mm × 7 mm × 1,6 mm) n</w:t>
      </w:r>
      <w:r>
        <w:rPr>
          <w:rFonts w:ascii="Arial" w:hAnsi="Arial"/>
          <w:b w:val="0"/>
        </w:rPr>
        <w:t xml:space="preserve">ecesita </w:t>
      </w:r>
      <w:r>
        <w:rPr>
          <w:rFonts w:ascii="Arial" w:hAnsi="Arial"/>
          <w:b w:val="0"/>
        </w:rPr>
        <w:t>antena</w:t>
      </w:r>
      <w:r>
        <w:rPr>
          <w:rFonts w:ascii="Arial" w:hAnsi="Arial"/>
          <w:b w:val="0"/>
        </w:rPr>
        <w:t xml:space="preserve"> externa</w:t>
      </w:r>
      <w:r>
        <w:rPr>
          <w:rFonts w:ascii="Arial" w:hAnsi="Arial"/>
          <w:b w:val="0"/>
        </w:rPr>
        <w:t xml:space="preserve">. </w:t>
      </w:r>
      <w:r>
        <w:rPr>
          <w:rFonts w:ascii="Arial" w:hAnsi="Arial"/>
          <w:b w:val="0"/>
        </w:rPr>
        <w:t xml:space="preserve">Würth Elektronik ofrece asesoramiento gratuito </w:t>
      </w:r>
      <w:r>
        <w:rPr>
          <w:rFonts w:ascii="Arial" w:hAnsi="Arial"/>
          <w:b w:val="0"/>
        </w:rPr>
        <w:t>p</w:t>
      </w:r>
      <w:r>
        <w:rPr>
          <w:rFonts w:ascii="Arial" w:hAnsi="Arial"/>
          <w:b w:val="0"/>
        </w:rPr>
        <w:t xml:space="preserve">ara la selección de la antena </w:t>
      </w:r>
      <w:r>
        <w:rPr>
          <w:rFonts w:ascii="Arial" w:hAnsi="Arial"/>
          <w:b w:val="0"/>
        </w:rPr>
        <w:t xml:space="preserve">con </w:t>
      </w:r>
      <w:r>
        <w:rPr>
          <w:rFonts w:ascii="Arial" w:hAnsi="Arial"/>
          <w:b w:val="0"/>
        </w:rPr>
        <w:t>l</w:t>
      </w:r>
      <w:r>
        <w:rPr>
          <w:rFonts w:ascii="Arial" w:hAnsi="Arial"/>
          <w:b w:val="0"/>
        </w:rPr>
        <w:t>a documentación técnica detallada</w:t>
      </w:r>
      <w:r>
        <w:rPr>
          <w:rFonts w:ascii="Arial" w:hAnsi="Arial"/>
          <w:b w:val="0"/>
        </w:rPr>
        <w:t xml:space="preserve"> </w:t>
      </w:r>
      <w:r>
        <w:rPr>
          <w:rFonts w:ascii="Arial" w:hAnsi="Arial"/>
          <w:b w:val="0"/>
        </w:rPr>
        <w:t>necesaria</w:t>
      </w:r>
      <w:r>
        <w:rPr>
          <w:rFonts w:ascii="Arial" w:hAnsi="Arial"/>
          <w:b w:val="0"/>
        </w:rPr>
        <w:t xml:space="preserve">. Además, puede adquirirse una antena activa, que </w:t>
      </w:r>
      <w:r>
        <w:rPr>
          <w:rFonts w:ascii="Arial" w:hAnsi="Arial"/>
          <w:b w:val="0"/>
        </w:rPr>
        <w:t>cumple con la norma</w:t>
      </w:r>
      <w:r>
        <w:rPr>
          <w:rFonts w:ascii="Arial" w:hAnsi="Arial"/>
          <w:b w:val="0"/>
        </w:rPr>
        <w:t>tiva</w:t>
      </w:r>
      <w:r>
        <w:rPr>
          <w:rFonts w:ascii="Arial" w:hAnsi="Arial"/>
          <w:b w:val="0"/>
        </w:rPr>
        <w:t xml:space="preserve"> de protección IP66. El módulo GNSS está disponible en stock sin pedido mínimo.</w:t>
      </w:r>
    </w:p>
    <w:p w14:paraId="1972127E" w14:textId="4A04443A" w:rsidR="00FD62AE" w:rsidRDefault="00EE4FB9">
      <w:pPr>
        <w:pStyle w:val="Textkrper"/>
        <w:spacing w:before="120" w:after="120" w:line="260" w:lineRule="exact"/>
        <w:jc w:val="both"/>
        <w:rPr>
          <w:rFonts w:ascii="Arial" w:hAnsi="Arial"/>
          <w:b w:val="0"/>
          <w:bCs w:val="0"/>
        </w:rPr>
      </w:pPr>
      <w:r>
        <w:rPr>
          <w:rFonts w:ascii="Arial" w:hAnsi="Arial"/>
          <w:b w:val="0"/>
        </w:rPr>
        <w:t xml:space="preserve">Los dos </w:t>
      </w:r>
      <w:r>
        <w:rPr>
          <w:rFonts w:ascii="Arial" w:hAnsi="Arial"/>
          <w:b w:val="0"/>
        </w:rPr>
        <w:t xml:space="preserve">módulos GNSS forman parte también del «IoT Solution Optimizer» de Deutsche Telekom IoT. La herramienta permite a las empresas </w:t>
      </w:r>
      <w:r>
        <w:rPr>
          <w:rFonts w:ascii="Arial" w:hAnsi="Arial"/>
          <w:b w:val="0"/>
        </w:rPr>
        <w:t>diseña</w:t>
      </w:r>
      <w:r>
        <w:rPr>
          <w:rFonts w:ascii="Arial" w:hAnsi="Arial"/>
          <w:b w:val="0"/>
        </w:rPr>
        <w:t xml:space="preserve">r y probar </w:t>
      </w:r>
      <w:r>
        <w:rPr>
          <w:rFonts w:ascii="Arial" w:hAnsi="Arial"/>
          <w:b w:val="0"/>
        </w:rPr>
        <w:t>un par de placas</w:t>
      </w:r>
      <w:r>
        <w:rPr>
          <w:rFonts w:ascii="Arial" w:hAnsi="Arial"/>
          <w:b w:val="0"/>
        </w:rPr>
        <w:t xml:space="preserve"> digitales </w:t>
      </w:r>
      <w:r>
        <w:rPr>
          <w:rFonts w:ascii="Arial" w:hAnsi="Arial"/>
          <w:b w:val="0"/>
        </w:rPr>
        <w:t>con</w:t>
      </w:r>
      <w:r>
        <w:rPr>
          <w:rFonts w:ascii="Arial" w:hAnsi="Arial"/>
          <w:b w:val="0"/>
        </w:rPr>
        <w:t xml:space="preserve"> sus ideas de negocio de IoT de forma rentable y sin riesgos.</w:t>
      </w:r>
    </w:p>
    <w:p w14:paraId="483C37E7" w14:textId="77777777" w:rsidR="00FD62AE" w:rsidRDefault="00EE4FB9">
      <w:pPr>
        <w:pStyle w:val="Textkrper"/>
        <w:spacing w:before="120" w:after="120" w:line="260" w:lineRule="exact"/>
        <w:jc w:val="both"/>
        <w:rPr>
          <w:rFonts w:ascii="Arial" w:hAnsi="Arial"/>
        </w:rPr>
      </w:pPr>
      <w:r>
        <w:rPr>
          <w:rFonts w:ascii="Arial" w:hAnsi="Arial"/>
        </w:rPr>
        <w:t xml:space="preserve">Fácil </w:t>
      </w:r>
      <w:r>
        <w:rPr>
          <w:rFonts w:ascii="Arial" w:hAnsi="Arial"/>
        </w:rPr>
        <w:t>integración</w:t>
      </w:r>
    </w:p>
    <w:p w14:paraId="49396160" w14:textId="253C951F" w:rsidR="00FD62AE" w:rsidRDefault="00EE4FB9">
      <w:pPr>
        <w:pStyle w:val="Textkrper"/>
        <w:spacing w:before="120" w:after="120" w:line="260" w:lineRule="exact"/>
        <w:jc w:val="both"/>
      </w:pPr>
      <w:r>
        <w:rPr>
          <w:rFonts w:ascii="Arial" w:hAnsi="Arial"/>
          <w:b w:val="0"/>
        </w:rPr>
        <w:t xml:space="preserve">Los módulos GNSS de Würth Elektronik </w:t>
      </w:r>
      <w:r>
        <w:rPr>
          <w:rFonts w:ascii="Arial" w:hAnsi="Arial"/>
          <w:b w:val="0"/>
        </w:rPr>
        <w:t>cumplen</w:t>
      </w:r>
      <w:r>
        <w:rPr>
          <w:rFonts w:ascii="Arial" w:hAnsi="Arial"/>
          <w:b w:val="0"/>
        </w:rPr>
        <w:t xml:space="preserve"> una gran variedad de requisitos para aplicaciones basadas en </w:t>
      </w:r>
      <w:r>
        <w:rPr>
          <w:rFonts w:ascii="Arial" w:hAnsi="Arial"/>
          <w:b w:val="0"/>
        </w:rPr>
        <w:t>e</w:t>
      </w:r>
      <w:r>
        <w:rPr>
          <w:rFonts w:ascii="Arial" w:hAnsi="Arial"/>
          <w:b w:val="0"/>
        </w:rPr>
        <w:t>l</w:t>
      </w:r>
      <w:r>
        <w:rPr>
          <w:rFonts w:ascii="Arial" w:hAnsi="Arial"/>
          <w:b w:val="0"/>
        </w:rPr>
        <w:t xml:space="preserve"> posici</w:t>
      </w:r>
      <w:r>
        <w:rPr>
          <w:rFonts w:ascii="Arial" w:hAnsi="Arial"/>
          <w:b w:val="0"/>
        </w:rPr>
        <w:t>onamiento</w:t>
      </w:r>
      <w:r>
        <w:rPr>
          <w:rFonts w:ascii="Arial" w:hAnsi="Arial"/>
          <w:b w:val="0"/>
        </w:rPr>
        <w:t xml:space="preserve">: Seguimiento de contenedores, navegación de máquinas agrícolas o drones, gestión de flotas, cartografía, geoetiquetado de cámaras, supervisión de transportes de animales o también el referenciado para una sincronización horaria internacional. </w:t>
      </w:r>
    </w:p>
    <w:p w14:paraId="39596C27" w14:textId="32104884" w:rsidR="00EE4FB9" w:rsidRDefault="00EE4FB9">
      <w:pPr>
        <w:pStyle w:val="Textkrper"/>
        <w:spacing w:before="120" w:after="120" w:line="260" w:lineRule="exact"/>
        <w:jc w:val="both"/>
        <w:rPr>
          <w:rFonts w:ascii="Arial" w:hAnsi="Arial"/>
          <w:b w:val="0"/>
        </w:rPr>
      </w:pPr>
      <w:r>
        <w:rPr>
          <w:rFonts w:ascii="Arial" w:hAnsi="Arial"/>
          <w:b w:val="0"/>
        </w:rPr>
        <w:t xml:space="preserve">Gracias al </w:t>
      </w:r>
      <w:r>
        <w:rPr>
          <w:rFonts w:ascii="Arial" w:hAnsi="Arial"/>
          <w:b w:val="0"/>
        </w:rPr>
        <w:t xml:space="preserve">kit de evaluación, a la herramienta de software de navegación por satélite de Würth Elektronik (WENSS) y al asesoramiento </w:t>
      </w:r>
      <w:r>
        <w:rPr>
          <w:rFonts w:ascii="Arial" w:hAnsi="Arial"/>
          <w:b w:val="0"/>
        </w:rPr>
        <w:t>personalizado</w:t>
      </w:r>
      <w:r>
        <w:rPr>
          <w:rFonts w:ascii="Arial" w:hAnsi="Arial"/>
          <w:b w:val="0"/>
        </w:rPr>
        <w:t xml:space="preserve"> a cargo de los </w:t>
      </w:r>
      <w:r>
        <w:rPr>
          <w:rFonts w:ascii="Arial" w:hAnsi="Arial"/>
          <w:b w:val="0"/>
        </w:rPr>
        <w:t>especialistas</w:t>
      </w:r>
      <w:r>
        <w:rPr>
          <w:rFonts w:ascii="Arial" w:hAnsi="Arial"/>
          <w:b w:val="0"/>
        </w:rPr>
        <w:t xml:space="preserve"> de Würth Elektronik</w:t>
      </w:r>
      <w:r>
        <w:rPr>
          <w:rFonts w:ascii="Arial" w:hAnsi="Arial"/>
          <w:b w:val="0"/>
        </w:rPr>
        <w:t>, incluso los diseñadores que</w:t>
      </w:r>
      <w:r>
        <w:rPr>
          <w:rFonts w:ascii="Arial" w:hAnsi="Arial"/>
          <w:b w:val="0"/>
        </w:rPr>
        <w:t xml:space="preserve"> por primera vez</w:t>
      </w:r>
      <w:r>
        <w:rPr>
          <w:rFonts w:ascii="Arial" w:hAnsi="Arial"/>
          <w:b w:val="0"/>
        </w:rPr>
        <w:t xml:space="preserve"> deseen in</w:t>
      </w:r>
      <w:r>
        <w:rPr>
          <w:rFonts w:ascii="Arial" w:hAnsi="Arial"/>
          <w:b w:val="0"/>
        </w:rPr>
        <w:t xml:space="preserve">tegrar el posicionamiento en su producto </w:t>
      </w:r>
      <w:r>
        <w:rPr>
          <w:rFonts w:ascii="Arial" w:hAnsi="Arial"/>
          <w:b w:val="0"/>
        </w:rPr>
        <w:t xml:space="preserve">pueden conseguir resultados óptimos </w:t>
      </w:r>
      <w:r>
        <w:rPr>
          <w:rFonts w:ascii="Arial" w:hAnsi="Arial"/>
          <w:b w:val="0"/>
        </w:rPr>
        <w:t xml:space="preserve">muy </w:t>
      </w:r>
      <w:r>
        <w:rPr>
          <w:rFonts w:ascii="Arial" w:hAnsi="Arial"/>
          <w:b w:val="0"/>
        </w:rPr>
        <w:t>rápida</w:t>
      </w:r>
      <w:r>
        <w:rPr>
          <w:rFonts w:ascii="Arial" w:hAnsi="Arial"/>
          <w:b w:val="0"/>
        </w:rPr>
        <w:t>mente</w:t>
      </w:r>
      <w:r>
        <w:rPr>
          <w:rFonts w:ascii="Arial" w:hAnsi="Arial"/>
          <w:b w:val="0"/>
        </w:rPr>
        <w:t>.</w:t>
      </w:r>
    </w:p>
    <w:p w14:paraId="35BAC3CD" w14:textId="77777777" w:rsidR="00EE4FB9" w:rsidRDefault="00EE4FB9">
      <w:pPr>
        <w:rPr>
          <w:rFonts w:ascii="Arial" w:hAnsi="Arial" w:cs="Arial"/>
          <w:bCs/>
          <w:sz w:val="20"/>
          <w:szCs w:val="20"/>
        </w:rPr>
      </w:pPr>
      <w:r>
        <w:rPr>
          <w:rFonts w:ascii="Arial" w:hAnsi="Arial"/>
          <w:b/>
        </w:rPr>
        <w:br w:type="page"/>
      </w:r>
    </w:p>
    <w:p w14:paraId="55A18FA3" w14:textId="77777777" w:rsidR="00FD62AE" w:rsidRDefault="00FD62AE">
      <w:pPr>
        <w:pStyle w:val="Textkrper"/>
        <w:spacing w:before="120" w:after="120" w:line="260" w:lineRule="exact"/>
        <w:jc w:val="both"/>
        <w:rPr>
          <w:rFonts w:ascii="Arial" w:hAnsi="Arial"/>
          <w:b w:val="0"/>
          <w:bCs w:val="0"/>
        </w:rPr>
      </w:pPr>
    </w:p>
    <w:p w14:paraId="6CE3DF79" w14:textId="61F7D2ED" w:rsidR="00FD62AE" w:rsidRDefault="00FD62AE">
      <w:pPr>
        <w:pStyle w:val="PITextkrper"/>
        <w:pBdr>
          <w:top w:val="single" w:sz="4" w:space="1" w:color="auto"/>
        </w:pBdr>
        <w:spacing w:before="240"/>
        <w:rPr>
          <w:b/>
          <w:sz w:val="18"/>
          <w:szCs w:val="18"/>
        </w:rPr>
      </w:pPr>
    </w:p>
    <w:p w14:paraId="225E3749" w14:textId="77777777" w:rsidR="00EE4FB9" w:rsidRPr="001E1BD8" w:rsidRDefault="00EE4FB9" w:rsidP="00EE4FB9">
      <w:pPr>
        <w:spacing w:after="120" w:line="280" w:lineRule="exact"/>
        <w:rPr>
          <w:rFonts w:ascii="Arial" w:hAnsi="Arial" w:cs="Arial"/>
          <w:b/>
          <w:bCs/>
          <w:sz w:val="18"/>
          <w:szCs w:val="18"/>
        </w:rPr>
      </w:pPr>
      <w:r w:rsidRPr="001E1BD8">
        <w:rPr>
          <w:rFonts w:ascii="Arial" w:hAnsi="Arial"/>
          <w:b/>
          <w:sz w:val="18"/>
        </w:rPr>
        <w:t>Imágenes disponibles</w:t>
      </w:r>
    </w:p>
    <w:p w14:paraId="7B63AA42" w14:textId="6A945EE4" w:rsidR="00EE4FB9" w:rsidRDefault="00EE4FB9" w:rsidP="00EE4FB9">
      <w:pPr>
        <w:spacing w:after="120" w:line="280" w:lineRule="exact"/>
        <w:rPr>
          <w:b/>
          <w:sz w:val="18"/>
          <w:szCs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D62AE" w14:paraId="356D9106" w14:textId="77777777">
        <w:trPr>
          <w:trHeight w:val="1701"/>
        </w:trPr>
        <w:tc>
          <w:tcPr>
            <w:tcW w:w="3510" w:type="dxa"/>
          </w:tcPr>
          <w:p w14:paraId="7D01084F" w14:textId="77777777" w:rsidR="00FD62AE" w:rsidRDefault="00EE4FB9">
            <w:pPr>
              <w:pStyle w:val="txt"/>
              <w:jc w:val="center"/>
              <w:rPr>
                <w:bCs/>
                <w:sz w:val="16"/>
                <w:szCs w:val="16"/>
              </w:rPr>
            </w:pPr>
            <w:r>
              <w:rPr>
                <w:b/>
              </w:rPr>
              <w:br/>
            </w:r>
            <w:r>
              <w:rPr>
                <w:noProof/>
                <w:lang w:val="en-US" w:eastAsia="zh-CN" w:bidi="he-IL"/>
              </w:rPr>
              <w:drawing>
                <wp:inline distT="0" distB="0" distL="0" distR="0" wp14:anchorId="7F5E0D76" wp14:editId="56375350">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2BA8B982" w14:textId="77777777" w:rsidR="00FD62AE" w:rsidRDefault="00EE4FB9">
            <w:pPr>
              <w:pStyle w:val="txt"/>
              <w:rPr>
                <w:b/>
                <w:bCs/>
                <w:sz w:val="18"/>
              </w:rPr>
            </w:pPr>
            <w:r>
              <w:rPr>
                <w:sz w:val="16"/>
              </w:rPr>
              <w:t>Fuente de la imagen: Würth Elektronik</w:t>
            </w:r>
          </w:p>
          <w:p w14:paraId="02E17EFB" w14:textId="77777777" w:rsidR="00FD62AE" w:rsidRDefault="00EE4FB9">
            <w:pPr>
              <w:autoSpaceDE w:val="0"/>
              <w:autoSpaceDN w:val="0"/>
              <w:adjustRightInd w:val="0"/>
              <w:rPr>
                <w:rFonts w:ascii="Arial" w:hAnsi="Arial" w:cs="Arial"/>
                <w:b/>
                <w:sz w:val="18"/>
                <w:szCs w:val="18"/>
              </w:rPr>
            </w:pPr>
            <w:r>
              <w:rPr>
                <w:rFonts w:ascii="Arial" w:hAnsi="Arial"/>
                <w:b/>
                <w:sz w:val="18"/>
              </w:rPr>
              <w:t>Módulo GNSS Erinome I (18 mm × 18 mm × 6,4 mm, con antena)</w:t>
            </w:r>
          </w:p>
          <w:p w14:paraId="1FD112FD" w14:textId="77777777" w:rsidR="00FD62AE" w:rsidRDefault="00FD62AE">
            <w:pPr>
              <w:autoSpaceDE w:val="0"/>
              <w:autoSpaceDN w:val="0"/>
              <w:adjustRightInd w:val="0"/>
              <w:rPr>
                <w:rFonts w:ascii="Arial" w:hAnsi="Arial" w:cs="Arial"/>
                <w:b/>
                <w:bCs/>
                <w:sz w:val="18"/>
                <w:szCs w:val="18"/>
              </w:rPr>
            </w:pPr>
          </w:p>
        </w:tc>
        <w:tc>
          <w:tcPr>
            <w:tcW w:w="3510" w:type="dxa"/>
          </w:tcPr>
          <w:p w14:paraId="32D24968" w14:textId="77777777" w:rsidR="00FD62AE" w:rsidRDefault="00EE4FB9">
            <w:pPr>
              <w:pStyle w:val="txt"/>
              <w:jc w:val="center"/>
              <w:rPr>
                <w:b/>
                <w:bCs/>
                <w:sz w:val="18"/>
              </w:rPr>
            </w:pPr>
            <w:r>
              <w:rPr>
                <w:b/>
              </w:rPr>
              <w:br/>
            </w:r>
            <w:r>
              <w:rPr>
                <w:noProof/>
                <w:lang w:val="en-US" w:eastAsia="zh-CN" w:bidi="he-IL"/>
              </w:rPr>
              <w:drawing>
                <wp:inline distT="0" distB="0" distL="0" distR="0" wp14:anchorId="23841030" wp14:editId="1C6DB909">
                  <wp:extent cx="1800000" cy="180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4856EEED" w14:textId="77777777" w:rsidR="00FD62AE" w:rsidRDefault="00EE4FB9">
            <w:pPr>
              <w:pStyle w:val="txt"/>
              <w:rPr>
                <w:b/>
                <w:bCs/>
                <w:sz w:val="18"/>
              </w:rPr>
            </w:pPr>
            <w:r>
              <w:rPr>
                <w:sz w:val="16"/>
              </w:rPr>
              <w:t xml:space="preserve">Fuente de la imagen: </w:t>
            </w:r>
            <w:r>
              <w:rPr>
                <w:sz w:val="16"/>
              </w:rPr>
              <w:t>Würth Elektronik</w:t>
            </w:r>
          </w:p>
          <w:p w14:paraId="4A18D343" w14:textId="77777777" w:rsidR="00FD62AE" w:rsidRDefault="00EE4FB9">
            <w:pPr>
              <w:autoSpaceDE w:val="0"/>
              <w:autoSpaceDN w:val="0"/>
              <w:adjustRightInd w:val="0"/>
              <w:rPr>
                <w:b/>
              </w:rPr>
            </w:pPr>
            <w:r>
              <w:rPr>
                <w:rFonts w:ascii="Arial" w:hAnsi="Arial"/>
                <w:b/>
                <w:sz w:val="18"/>
              </w:rPr>
              <w:t>Módulo GNSS Erinome II (7 mm × 7 mm × 1,6 mm, sin antena integrada)</w:t>
            </w:r>
          </w:p>
        </w:tc>
      </w:tr>
    </w:tbl>
    <w:p w14:paraId="47616B4C" w14:textId="58F64CC3" w:rsidR="00FD62AE" w:rsidRDefault="00FD62AE">
      <w:pPr>
        <w:pStyle w:val="PITextkrper"/>
        <w:rPr>
          <w:b/>
          <w:bCs/>
          <w:sz w:val="18"/>
          <w:szCs w:val="18"/>
          <w:lang w:val="de-DE"/>
        </w:rPr>
      </w:pPr>
    </w:p>
    <w:p w14:paraId="46372368" w14:textId="77777777" w:rsidR="00EE4FB9" w:rsidRPr="001E1BD8" w:rsidRDefault="00EE4FB9" w:rsidP="00EE4FB9">
      <w:pPr>
        <w:pStyle w:val="Textkrper"/>
        <w:spacing w:before="120" w:after="120" w:line="260" w:lineRule="exact"/>
        <w:jc w:val="both"/>
        <w:rPr>
          <w:rFonts w:ascii="Arial" w:hAnsi="Arial"/>
          <w:b w:val="0"/>
          <w:bCs w:val="0"/>
        </w:rPr>
      </w:pPr>
    </w:p>
    <w:p w14:paraId="4C562E1D" w14:textId="77777777" w:rsidR="00EE4FB9" w:rsidRPr="001E1BD8" w:rsidRDefault="00EE4FB9" w:rsidP="00EE4FB9">
      <w:pPr>
        <w:pStyle w:val="PITextkrper"/>
        <w:pBdr>
          <w:top w:val="single" w:sz="4" w:space="1" w:color="auto"/>
        </w:pBdr>
        <w:spacing w:before="240"/>
        <w:rPr>
          <w:b/>
          <w:sz w:val="18"/>
          <w:szCs w:val="18"/>
        </w:rPr>
      </w:pPr>
    </w:p>
    <w:p w14:paraId="2133E681" w14:textId="77777777" w:rsidR="00EE4FB9" w:rsidRPr="001E1BD8" w:rsidRDefault="00EE4FB9" w:rsidP="00EE4FB9">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5F1E9FC7" w14:textId="77777777" w:rsidR="00EE4FB9" w:rsidRPr="001E1BD8" w:rsidRDefault="00EE4FB9" w:rsidP="00EE4FB9">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34E488FC" w14:textId="77777777" w:rsidR="00EE4FB9" w:rsidRPr="001E1BD8" w:rsidRDefault="00EE4FB9" w:rsidP="00EE4FB9">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3E67F068" w14:textId="77777777" w:rsidR="00EE4FB9" w:rsidRPr="001E1BD8" w:rsidRDefault="00EE4FB9" w:rsidP="00EE4FB9">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347E9CD9" w14:textId="77777777" w:rsidR="00EE4FB9" w:rsidRPr="001E1BD8" w:rsidRDefault="00EE4FB9" w:rsidP="00EE4FB9">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w:t>
      </w:r>
      <w:r w:rsidRPr="001E1BD8">
        <w:rPr>
          <w:rFonts w:ascii="Arial" w:hAnsi="Arial"/>
          <w:b w:val="0"/>
        </w:rPr>
        <w:lastRenderedPageBreak/>
        <w:t xml:space="preserve">fuerza innovadora en el segmento de la eMobility (www.we-speed-up-the-future.com). </w:t>
      </w:r>
    </w:p>
    <w:p w14:paraId="78540D37" w14:textId="77777777" w:rsidR="00EE4FB9" w:rsidRPr="001E1BD8" w:rsidRDefault="00EE4FB9" w:rsidP="00EE4FB9">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4B8BF5C2" w14:textId="77777777" w:rsidR="00EE4FB9" w:rsidRPr="001E1BD8" w:rsidRDefault="00EE4FB9" w:rsidP="00EE4FB9">
      <w:pPr>
        <w:pStyle w:val="Textkrper"/>
        <w:spacing w:before="120" w:after="120" w:line="276" w:lineRule="auto"/>
        <w:rPr>
          <w:rFonts w:ascii="Arial" w:hAnsi="Arial"/>
          <w:b w:val="0"/>
        </w:rPr>
      </w:pPr>
      <w:r w:rsidRPr="001E1BD8">
        <w:rPr>
          <w:rFonts w:ascii="Arial" w:hAnsi="Arial"/>
          <w:b w:val="0"/>
        </w:rPr>
        <w:t>Würth Elektronik: more than you expect!</w:t>
      </w:r>
    </w:p>
    <w:p w14:paraId="535FFA34" w14:textId="77777777" w:rsidR="00EE4FB9" w:rsidRPr="001E1BD8" w:rsidRDefault="00EE4FB9" w:rsidP="00EE4FB9">
      <w:pPr>
        <w:pStyle w:val="Textkrper"/>
        <w:spacing w:before="120" w:after="120" w:line="276" w:lineRule="auto"/>
        <w:rPr>
          <w:rFonts w:ascii="Arial" w:hAnsi="Arial"/>
        </w:rPr>
      </w:pPr>
      <w:r w:rsidRPr="001E1BD8">
        <w:rPr>
          <w:rFonts w:ascii="Arial" w:hAnsi="Arial"/>
        </w:rPr>
        <w:t>Más información en www.we-online.com</w:t>
      </w:r>
    </w:p>
    <w:p w14:paraId="240E77DB" w14:textId="77777777" w:rsidR="00EE4FB9" w:rsidRPr="001E1BD8" w:rsidRDefault="00EE4FB9" w:rsidP="00EE4FB9">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EE4FB9" w:rsidRPr="001E1BD8" w14:paraId="01484DA1" w14:textId="77777777" w:rsidTr="003A7D13">
        <w:tc>
          <w:tcPr>
            <w:tcW w:w="3902" w:type="dxa"/>
            <w:hideMark/>
          </w:tcPr>
          <w:p w14:paraId="5A18D3AA" w14:textId="77777777" w:rsidR="00EE4FB9" w:rsidRPr="001E1BD8" w:rsidRDefault="00EE4FB9" w:rsidP="003A7D1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057D0910" w14:textId="77777777" w:rsidR="00EE4FB9" w:rsidRPr="001E1BD8" w:rsidRDefault="00EE4FB9" w:rsidP="003A7D1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8D1584C" w14:textId="77777777" w:rsidR="00EE4FB9" w:rsidRPr="001E1BD8" w:rsidRDefault="00EE4FB9" w:rsidP="003A7D13">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023518E8" w14:textId="77777777" w:rsidR="00EE4FB9" w:rsidRPr="001E1BD8" w:rsidRDefault="00EE4FB9" w:rsidP="003A7D13">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4A091FB9" w14:textId="77777777" w:rsidR="00EE4FB9" w:rsidRPr="001E1BD8" w:rsidRDefault="00EE4FB9" w:rsidP="003A7D1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B12D2D3" w14:textId="77777777" w:rsidR="00EE4FB9" w:rsidRPr="001E1BD8" w:rsidRDefault="00EE4FB9" w:rsidP="003A7D1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C2ED898" w14:textId="77777777" w:rsidR="00EE4FB9" w:rsidRPr="001E1BD8" w:rsidRDefault="00EE4FB9" w:rsidP="003A7D1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C38274C" w14:textId="77777777" w:rsidR="00EE4FB9" w:rsidRPr="001E1BD8" w:rsidRDefault="00EE4FB9" w:rsidP="003A7D1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DD6C3BF" w14:textId="77777777" w:rsidR="00EE4FB9" w:rsidRPr="001E1BD8" w:rsidRDefault="00EE4FB9" w:rsidP="00EE4FB9">
      <w:pPr>
        <w:pStyle w:val="Textkrper"/>
        <w:spacing w:before="120" w:after="120" w:line="276" w:lineRule="auto"/>
      </w:pPr>
    </w:p>
    <w:p w14:paraId="43206150" w14:textId="77777777" w:rsidR="00EE4FB9" w:rsidRPr="001E1BD8" w:rsidRDefault="00EE4FB9" w:rsidP="00EE4FB9">
      <w:pPr>
        <w:pStyle w:val="Textkrper"/>
        <w:spacing w:before="120" w:after="120" w:line="276" w:lineRule="auto"/>
      </w:pPr>
    </w:p>
    <w:p w14:paraId="7BEBC501" w14:textId="77777777" w:rsidR="00EE4FB9" w:rsidRDefault="00EE4FB9">
      <w:pPr>
        <w:pStyle w:val="PITextkrper"/>
        <w:rPr>
          <w:b/>
          <w:bCs/>
          <w:sz w:val="18"/>
          <w:szCs w:val="18"/>
          <w:lang w:val="de-DE"/>
        </w:rPr>
      </w:pPr>
    </w:p>
    <w:sectPr w:rsidR="00EE4FB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CA97E" w14:textId="77777777" w:rsidR="00FD62AE" w:rsidRDefault="00EE4FB9">
      <w:r>
        <w:separator/>
      </w:r>
    </w:p>
  </w:endnote>
  <w:endnote w:type="continuationSeparator" w:id="0">
    <w:p w14:paraId="19226160" w14:textId="77777777" w:rsidR="00FD62AE" w:rsidRDefault="00EE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9F0B2" w14:textId="59BD0CC6" w:rsidR="00EE4FB9" w:rsidRPr="00824931" w:rsidRDefault="00EE4FB9" w:rsidP="00EE4FB9">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Pr>
        <w:rFonts w:ascii="Arial" w:hAnsi="Arial" w:cs="Arial"/>
        <w:noProof/>
        <w:snapToGrid w:val="0"/>
        <w:sz w:val="16"/>
        <w:szCs w:val="16"/>
      </w:rPr>
      <w:t>WTH1PI870.docx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05F91" w14:textId="77777777" w:rsidR="00FD62AE" w:rsidRDefault="00EE4FB9">
      <w:r>
        <w:separator/>
      </w:r>
    </w:p>
  </w:footnote>
  <w:footnote w:type="continuationSeparator" w:id="0">
    <w:p w14:paraId="63EBCF52" w14:textId="77777777" w:rsidR="00FD62AE" w:rsidRDefault="00EE4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468F3" w14:textId="77777777" w:rsidR="00FD62AE" w:rsidRDefault="00EE4FB9">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7E133477" wp14:editId="41D0B83C">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2AE"/>
    <w:rsid w:val="002936B2"/>
    <w:rsid w:val="00EE4FB9"/>
    <w:rsid w:val="00FD62A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0A59A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0777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t.iotsolutionoptimiz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B1115-DFCA-4445-B5B3-6B707797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4329</Characters>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5050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2021-04-14T14:01:00Z</dcterms:created>
  <dcterms:modified xsi:type="dcterms:W3CDTF">2021-04-14T14:04:00Z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