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7B28B" w14:textId="77777777" w:rsidR="004E6C11" w:rsidRDefault="00C82322">
      <w:pPr>
        <w:pStyle w:val="berschrift1"/>
        <w:spacing w:before="720" w:after="720" w:line="260" w:lineRule="exact"/>
        <w:rPr>
          <w:sz w:val="20"/>
        </w:rPr>
      </w:pPr>
      <w:r>
        <w:rPr>
          <w:sz w:val="20"/>
        </w:rPr>
        <w:t xml:space="preserve"> PRESS RELEASE</w:t>
      </w:r>
    </w:p>
    <w:p w14:paraId="53A93FFC" w14:textId="189EA161" w:rsidR="004E6C11" w:rsidRDefault="00851BFD">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WE-SPXO </w:t>
      </w:r>
      <w:r w:rsidR="00BE5212">
        <w:rPr>
          <w:rFonts w:ascii="Arial" w:hAnsi="Arial"/>
          <w:b/>
          <w:bCs/>
        </w:rPr>
        <w:t xml:space="preserve">quartz </w:t>
      </w:r>
      <w:r>
        <w:rPr>
          <w:rFonts w:ascii="Arial" w:hAnsi="Arial"/>
          <w:b/>
          <w:bCs/>
        </w:rPr>
        <w:t xml:space="preserve">oscillator </w:t>
      </w:r>
      <w:proofErr w:type="gramStart"/>
      <w:r>
        <w:rPr>
          <w:rFonts w:ascii="Arial" w:hAnsi="Arial"/>
          <w:b/>
          <w:bCs/>
        </w:rPr>
        <w:t>program</w:t>
      </w:r>
      <w:proofErr w:type="gramEnd"/>
    </w:p>
    <w:p w14:paraId="1F0876F3" w14:textId="77777777" w:rsidR="004E6C11" w:rsidRDefault="00851BFD">
      <w:pPr>
        <w:pStyle w:val="Kopfzeile"/>
        <w:tabs>
          <w:tab w:val="clear" w:pos="4536"/>
          <w:tab w:val="clear" w:pos="9072"/>
        </w:tabs>
        <w:spacing w:before="360" w:after="360"/>
        <w:rPr>
          <w:rFonts w:ascii="Arial" w:hAnsi="Arial" w:cs="Arial"/>
          <w:b/>
          <w:bCs/>
          <w:sz w:val="36"/>
        </w:rPr>
      </w:pPr>
      <w:r>
        <w:rPr>
          <w:rFonts w:ascii="Arial" w:hAnsi="Arial"/>
          <w:b/>
          <w:bCs/>
          <w:color w:val="000000"/>
          <w:sz w:val="36"/>
        </w:rPr>
        <w:t>Robust Clock Signal Generators</w:t>
      </w:r>
    </w:p>
    <w:p w14:paraId="22C7F7EF" w14:textId="405305DD" w:rsidR="004E6C11" w:rsidRDefault="00851BFD">
      <w:pPr>
        <w:pStyle w:val="Textkrper"/>
        <w:spacing w:before="120" w:after="120" w:line="260" w:lineRule="exact"/>
        <w:jc w:val="both"/>
        <w:rPr>
          <w:rFonts w:ascii="Arial" w:hAnsi="Arial"/>
          <w:color w:val="000000"/>
        </w:rPr>
      </w:pPr>
      <w:r>
        <w:rPr>
          <w:rFonts w:ascii="Arial" w:hAnsi="Arial"/>
          <w:color w:val="000000"/>
        </w:rPr>
        <w:t>Waldenburg</w:t>
      </w:r>
      <w:r w:rsidR="008E1501">
        <w:rPr>
          <w:rFonts w:ascii="Arial" w:hAnsi="Arial"/>
          <w:color w:val="000000"/>
        </w:rPr>
        <w:t xml:space="preserve"> (Germany)</w:t>
      </w:r>
      <w:r>
        <w:rPr>
          <w:rFonts w:ascii="Arial" w:hAnsi="Arial"/>
          <w:color w:val="000000"/>
        </w:rPr>
        <w:t xml:space="preserve">, </w:t>
      </w:r>
      <w:r w:rsidR="008E1501">
        <w:rPr>
          <w:rFonts w:ascii="Arial" w:hAnsi="Arial"/>
          <w:color w:val="000000"/>
        </w:rPr>
        <w:t xml:space="preserve">3 </w:t>
      </w:r>
      <w:r>
        <w:rPr>
          <w:rFonts w:ascii="Arial" w:hAnsi="Arial"/>
          <w:color w:val="000000"/>
        </w:rPr>
        <w:t>February</w:t>
      </w:r>
      <w:r w:rsidR="008E1501">
        <w:rPr>
          <w:rFonts w:ascii="Arial" w:hAnsi="Arial"/>
          <w:color w:val="000000"/>
        </w:rPr>
        <w:t xml:space="preserve"> </w:t>
      </w:r>
      <w:r>
        <w:rPr>
          <w:rFonts w:ascii="Arial" w:hAnsi="Arial"/>
          <w:color w:val="000000"/>
        </w:rPr>
        <w:t>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launches further WE-SPXO series quartz oscillators onto the market. The additions to the program include a new design with LVDS or LVPECL output signal plus 32.768 kHz oscillators. While the hermetically sealed oscillators were already outstandingly well specified for a wide range of industrial applications, the new arrivals are even more temperature-stable </w:t>
      </w:r>
      <w:proofErr w:type="gramStart"/>
      <w:r>
        <w:rPr>
          <w:rFonts w:ascii="Arial" w:hAnsi="Arial"/>
          <w:color w:val="000000"/>
        </w:rPr>
        <w:t>and also</w:t>
      </w:r>
      <w:proofErr w:type="gramEnd"/>
      <w:r>
        <w:rPr>
          <w:rFonts w:ascii="Arial" w:hAnsi="Arial"/>
          <w:color w:val="000000"/>
        </w:rPr>
        <w:t xml:space="preserve"> more precisely optimized for specific requirements.</w:t>
      </w:r>
    </w:p>
    <w:p w14:paraId="6C7F5361" w14:textId="77777777" w:rsidR="004E6C11" w:rsidRDefault="00851BFD">
      <w:pPr>
        <w:pStyle w:val="Textkrper"/>
        <w:spacing w:before="120" w:after="120" w:line="260" w:lineRule="exact"/>
        <w:jc w:val="both"/>
        <w:rPr>
          <w:rFonts w:ascii="Arial" w:hAnsi="Arial"/>
          <w:b w:val="0"/>
          <w:bCs w:val="0"/>
        </w:rPr>
      </w:pPr>
      <w:r>
        <w:rPr>
          <w:rFonts w:ascii="Arial" w:hAnsi="Arial"/>
          <w:b w:val="0"/>
          <w:bCs w:val="0"/>
        </w:rPr>
        <w:t xml:space="preserve">The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oscillators with LVDS or LVPECL output and frequencies from 100 to 156.25 MHz (models IQXO-618-18, IQXO-618-33, IQXO-623 and IQXO-624) are designed for applications with higher data rates: Gigabit Ethernet, </w:t>
      </w:r>
      <w:proofErr w:type="spellStart"/>
      <w:r>
        <w:rPr>
          <w:rFonts w:ascii="Arial" w:hAnsi="Arial"/>
          <w:b w:val="0"/>
          <w:bCs w:val="0"/>
        </w:rPr>
        <w:t>Fibre</w:t>
      </w:r>
      <w:proofErr w:type="spellEnd"/>
      <w:r>
        <w:rPr>
          <w:rFonts w:ascii="Arial" w:hAnsi="Arial"/>
          <w:b w:val="0"/>
          <w:bCs w:val="0"/>
        </w:rPr>
        <w:t xml:space="preserve"> Channel, PCI Express and SONET/SDH. The WE-SPXO oscillators—now available with differential LVDS or LVPECL output signal—feature improved jitter performance and higher noise immunity of the output signal. Their temperature range of -40 to +105°C also exceeds the normal standards.</w:t>
      </w:r>
    </w:p>
    <w:p w14:paraId="6BAE9BFC" w14:textId="77777777" w:rsidR="004E6C11" w:rsidRDefault="00851BFD">
      <w:pPr>
        <w:pStyle w:val="Textkrper"/>
        <w:spacing w:before="120" w:after="120" w:line="260" w:lineRule="exact"/>
        <w:jc w:val="both"/>
        <w:rPr>
          <w:rFonts w:ascii="Arial" w:hAnsi="Arial"/>
        </w:rPr>
      </w:pPr>
      <w:r>
        <w:rPr>
          <w:rFonts w:ascii="Arial" w:hAnsi="Arial"/>
        </w:rPr>
        <w:t xml:space="preserve">Better than watch </w:t>
      </w:r>
      <w:proofErr w:type="gramStart"/>
      <w:r>
        <w:rPr>
          <w:rFonts w:ascii="Arial" w:hAnsi="Arial"/>
        </w:rPr>
        <w:t>quartz</w:t>
      </w:r>
      <w:proofErr w:type="gramEnd"/>
    </w:p>
    <w:p w14:paraId="24A2F42E" w14:textId="77777777" w:rsidR="004E6C11" w:rsidRDefault="00851BFD">
      <w:pPr>
        <w:pStyle w:val="Textkrper"/>
        <w:spacing w:before="120" w:after="120" w:line="260" w:lineRule="exact"/>
        <w:jc w:val="both"/>
        <w:rPr>
          <w:rFonts w:ascii="Arial" w:hAnsi="Arial"/>
          <w:b w:val="0"/>
          <w:bCs w:val="0"/>
        </w:rPr>
      </w:pPr>
      <w:r>
        <w:rPr>
          <w:rFonts w:ascii="Arial" w:hAnsi="Arial"/>
          <w:b w:val="0"/>
          <w:bCs w:val="0"/>
        </w:rPr>
        <w:t xml:space="preserve">With the new 32.768 kHz oscillators (models CFPS-102, CFPS-104, CFPS-107, CFPS-109, IQXO-402, IQXO-404),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offers electronic developers an alternative to watch quartz crystals. Available in three package sizes (3.2 × 2.5, 2.5 × 2.0 and 2.0 × 1.6 mm), the oscillators are very robust with a possible temperature range of -40 to +125°C and offer stability up to ±25 ppm. The big advantage compared to normal watch quartz crystals is their improved frequency stability over the temperature profile and thus also their accuracy. Unlike watch quartz, no additional oscillation circuitry is necessary. This saves design time and reduces the number of components on the PCB. Thanks to their accuracy and reliability, the new oscillators from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are ideal for real-time clock microcontrollers and for all kinds of electronic devices in which the time of day is important—from laptops, </w:t>
      </w:r>
      <w:proofErr w:type="gramStart"/>
      <w:r>
        <w:rPr>
          <w:rFonts w:ascii="Arial" w:hAnsi="Arial"/>
          <w:b w:val="0"/>
          <w:bCs w:val="0"/>
        </w:rPr>
        <w:t>smartphones</w:t>
      </w:r>
      <w:proofErr w:type="gramEnd"/>
      <w:r>
        <w:rPr>
          <w:rFonts w:ascii="Arial" w:hAnsi="Arial"/>
          <w:b w:val="0"/>
          <w:bCs w:val="0"/>
        </w:rPr>
        <w:t xml:space="preserve"> and consumer electronics to washing machines, ATMs and industrial control systems.</w:t>
      </w:r>
    </w:p>
    <w:p w14:paraId="1A7E5644" w14:textId="77777777" w:rsidR="004E6C11" w:rsidRDefault="00851BFD">
      <w:pPr>
        <w:pStyle w:val="Textkrper"/>
        <w:spacing w:before="120" w:after="120" w:line="260" w:lineRule="exact"/>
        <w:jc w:val="both"/>
        <w:rPr>
          <w:rFonts w:ascii="Arial" w:hAnsi="Arial"/>
          <w:b w:val="0"/>
          <w:bCs w:val="0"/>
        </w:rPr>
      </w:pPr>
      <w:r>
        <w:rPr>
          <w:rFonts w:ascii="Arial" w:hAnsi="Arial"/>
          <w:b w:val="0"/>
          <w:bCs w:val="0"/>
        </w:rPr>
        <w:t>All WE-SPXO quartz oscillator models are now available from stock without a minimum order quantity. Free samples can be requested.</w:t>
      </w:r>
    </w:p>
    <w:p w14:paraId="0CFCBC70" w14:textId="17B4021F" w:rsidR="00404814" w:rsidRDefault="00404814">
      <w:pPr>
        <w:rPr>
          <w:rFonts w:ascii="Arial" w:hAnsi="Arial" w:cs="Arial"/>
          <w:sz w:val="20"/>
          <w:szCs w:val="20"/>
        </w:rPr>
      </w:pPr>
      <w:r>
        <w:rPr>
          <w:rFonts w:ascii="Arial" w:hAnsi="Arial"/>
          <w:b/>
          <w:bCs/>
        </w:rPr>
        <w:br w:type="page"/>
      </w:r>
    </w:p>
    <w:p w14:paraId="6FC22578" w14:textId="77777777" w:rsidR="00404814" w:rsidRPr="003125DE" w:rsidRDefault="00404814" w:rsidP="00404814">
      <w:pPr>
        <w:pStyle w:val="Textkrper"/>
        <w:spacing w:before="120" w:after="120" w:line="260" w:lineRule="exact"/>
        <w:jc w:val="both"/>
        <w:rPr>
          <w:rFonts w:ascii="Arial" w:hAnsi="Arial"/>
          <w:b w:val="0"/>
          <w:bCs w:val="0"/>
        </w:rPr>
      </w:pPr>
    </w:p>
    <w:p w14:paraId="56D5B9A0" w14:textId="77777777" w:rsidR="00404814" w:rsidRPr="003125DE" w:rsidRDefault="00404814" w:rsidP="00404814">
      <w:pPr>
        <w:pStyle w:val="PITextkrper"/>
        <w:pBdr>
          <w:top w:val="single" w:sz="4" w:space="1" w:color="auto"/>
        </w:pBdr>
        <w:spacing w:before="240"/>
        <w:rPr>
          <w:b/>
          <w:sz w:val="18"/>
          <w:szCs w:val="18"/>
          <w:lang w:val="de-DE"/>
        </w:rPr>
      </w:pPr>
    </w:p>
    <w:p w14:paraId="603F1E04" w14:textId="77777777" w:rsidR="00404814" w:rsidRPr="00A91DDF" w:rsidRDefault="00404814" w:rsidP="0040481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06F790F" w14:textId="77777777" w:rsidR="00404814" w:rsidRPr="00FB7981" w:rsidRDefault="00404814" w:rsidP="00404814">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E6C11" w14:paraId="52CDD5F4" w14:textId="77777777">
        <w:trPr>
          <w:trHeight w:val="1701"/>
        </w:trPr>
        <w:tc>
          <w:tcPr>
            <w:tcW w:w="3510" w:type="dxa"/>
          </w:tcPr>
          <w:p w14:paraId="2C42662B" w14:textId="7F4EC039" w:rsidR="004E6C11" w:rsidRDefault="006F674E">
            <w:pPr>
              <w:pStyle w:val="txt"/>
              <w:rPr>
                <w:b/>
                <w:bCs/>
                <w:sz w:val="18"/>
              </w:rPr>
            </w:pPr>
            <w:r>
              <w:rPr>
                <w:b/>
                <w:bCs/>
                <w:sz w:val="18"/>
              </w:rPr>
              <w:pict w14:anchorId="356CE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v:imagedata r:id="rId9" o:title="WE-SPXO_CFPS-72_Group"/>
                </v:shape>
              </w:pict>
            </w:r>
            <w:r w:rsidR="00C82322">
              <w:rPr>
                <w:b/>
                <w:bCs/>
                <w:sz w:val="18"/>
              </w:rPr>
              <w:br/>
            </w:r>
            <w:r w:rsidR="00E01F33">
              <w:rPr>
                <w:bCs/>
                <w:sz w:val="16"/>
                <w:szCs w:val="16"/>
              </w:rPr>
              <w:t>Image</w:t>
            </w:r>
            <w:r w:rsidR="00C82322">
              <w:rPr>
                <w:bCs/>
                <w:sz w:val="16"/>
                <w:szCs w:val="16"/>
              </w:rPr>
              <w:t xml:space="preserve"> source: </w:t>
            </w:r>
            <w:proofErr w:type="spellStart"/>
            <w:r w:rsidR="00C82322">
              <w:rPr>
                <w:bCs/>
                <w:sz w:val="16"/>
                <w:szCs w:val="16"/>
              </w:rPr>
              <w:t>Würth</w:t>
            </w:r>
            <w:proofErr w:type="spellEnd"/>
            <w:r w:rsidR="00C82322">
              <w:rPr>
                <w:bCs/>
                <w:sz w:val="16"/>
                <w:szCs w:val="16"/>
              </w:rPr>
              <w:t xml:space="preserve"> </w:t>
            </w:r>
            <w:proofErr w:type="spellStart"/>
            <w:r w:rsidR="00C82322">
              <w:rPr>
                <w:bCs/>
                <w:sz w:val="16"/>
                <w:szCs w:val="16"/>
              </w:rPr>
              <w:t>Elektronik</w:t>
            </w:r>
            <w:proofErr w:type="spellEnd"/>
            <w:r w:rsidR="00C82322">
              <w:rPr>
                <w:bCs/>
                <w:sz w:val="16"/>
                <w:szCs w:val="16"/>
              </w:rPr>
              <w:t xml:space="preserve"> </w:t>
            </w:r>
          </w:p>
          <w:p w14:paraId="0A564AC7" w14:textId="77777777" w:rsidR="004E6C11" w:rsidRDefault="00851BFD">
            <w:pPr>
              <w:autoSpaceDE w:val="0"/>
              <w:autoSpaceDN w:val="0"/>
              <w:adjustRightInd w:val="0"/>
              <w:rPr>
                <w:rFonts w:ascii="Arial" w:hAnsi="Arial" w:cs="Arial"/>
                <w:b/>
                <w:sz w:val="18"/>
                <w:szCs w:val="18"/>
              </w:rPr>
            </w:pPr>
            <w:r>
              <w:rPr>
                <w:rFonts w:ascii="Arial" w:hAnsi="Arial"/>
                <w:b/>
                <w:sz w:val="18"/>
                <w:szCs w:val="18"/>
              </w:rPr>
              <w:t>WE-SPXO oscillators</w:t>
            </w:r>
          </w:p>
          <w:p w14:paraId="2B7F6EE3" w14:textId="77777777" w:rsidR="004E6C11" w:rsidRDefault="004E6C11">
            <w:pPr>
              <w:autoSpaceDE w:val="0"/>
              <w:autoSpaceDN w:val="0"/>
              <w:adjustRightInd w:val="0"/>
              <w:rPr>
                <w:rFonts w:ascii="Arial" w:hAnsi="Arial" w:cs="Arial"/>
                <w:b/>
                <w:bCs/>
                <w:sz w:val="18"/>
                <w:szCs w:val="18"/>
              </w:rPr>
            </w:pPr>
          </w:p>
        </w:tc>
      </w:tr>
    </w:tbl>
    <w:p w14:paraId="3D95C32A" w14:textId="727EE9F3" w:rsidR="004E6C11" w:rsidRDefault="004E6C11">
      <w:pPr>
        <w:pStyle w:val="PITextkrper"/>
        <w:rPr>
          <w:b/>
          <w:bCs/>
          <w:sz w:val="18"/>
          <w:szCs w:val="18"/>
          <w:lang w:val="en-GB"/>
        </w:rPr>
      </w:pPr>
    </w:p>
    <w:p w14:paraId="4158E958" w14:textId="77777777" w:rsidR="00404814" w:rsidRPr="003A78AD" w:rsidRDefault="00404814" w:rsidP="00404814">
      <w:pPr>
        <w:pStyle w:val="Textkrper"/>
        <w:spacing w:before="120" w:after="120" w:line="260" w:lineRule="exact"/>
        <w:jc w:val="both"/>
        <w:rPr>
          <w:rFonts w:ascii="Arial" w:hAnsi="Arial"/>
          <w:b w:val="0"/>
          <w:bCs w:val="0"/>
        </w:rPr>
      </w:pPr>
    </w:p>
    <w:p w14:paraId="0AFCA6CB" w14:textId="77777777" w:rsidR="00404814" w:rsidRPr="003A78AD" w:rsidRDefault="00404814" w:rsidP="00404814">
      <w:pPr>
        <w:pStyle w:val="PITextkrper"/>
        <w:pBdr>
          <w:top w:val="single" w:sz="4" w:space="1" w:color="auto"/>
        </w:pBdr>
        <w:spacing w:before="240"/>
        <w:rPr>
          <w:b/>
          <w:sz w:val="18"/>
          <w:szCs w:val="18"/>
        </w:rPr>
      </w:pPr>
    </w:p>
    <w:p w14:paraId="19977AB6" w14:textId="77777777" w:rsidR="00404814" w:rsidRPr="00706DF8" w:rsidRDefault="00404814" w:rsidP="00404814">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634B5E19" w14:textId="77777777" w:rsidR="00404814" w:rsidRPr="00E51AEA" w:rsidRDefault="00404814" w:rsidP="00404814">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5D65D7F2" w14:textId="77777777" w:rsidR="00404814" w:rsidRPr="00E51AEA" w:rsidRDefault="00404814" w:rsidP="00404814">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71A4A37" w14:textId="77777777" w:rsidR="00404814" w:rsidRPr="00E51AEA" w:rsidRDefault="00404814" w:rsidP="00404814">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E3371B3" w14:textId="77777777" w:rsidR="00404814" w:rsidRDefault="00404814">
      <w:pPr>
        <w:rPr>
          <w:rFonts w:ascii="Arial" w:hAnsi="Arial" w:cs="Arial"/>
          <w:bCs/>
          <w:sz w:val="20"/>
          <w:szCs w:val="20"/>
        </w:rPr>
      </w:pPr>
      <w:r>
        <w:rPr>
          <w:rFonts w:ascii="Arial" w:hAnsi="Arial"/>
          <w:b/>
        </w:rPr>
        <w:br w:type="page"/>
      </w:r>
    </w:p>
    <w:p w14:paraId="369DD7A7" w14:textId="02916099" w:rsidR="00404814" w:rsidRPr="004726FD" w:rsidRDefault="00404814" w:rsidP="00404814">
      <w:pPr>
        <w:pStyle w:val="Textkrper"/>
        <w:spacing w:before="120" w:after="120" w:line="276" w:lineRule="auto"/>
        <w:jc w:val="both"/>
      </w:pPr>
      <w:r w:rsidRPr="00E51AEA">
        <w:rPr>
          <w:rFonts w:ascii="Arial" w:hAnsi="Arial"/>
          <w:b w:val="0"/>
        </w:rPr>
        <w:lastRenderedPageBreak/>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6066F9EF" w14:textId="77777777" w:rsidR="00404814" w:rsidRPr="004726FD" w:rsidRDefault="00404814" w:rsidP="00404814">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698F1E9D" w14:textId="77777777" w:rsidR="00404814" w:rsidRPr="004726FD" w:rsidRDefault="00404814" w:rsidP="00404814">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3296503E" w14:textId="77777777" w:rsidR="00404814" w:rsidRPr="004726FD" w:rsidRDefault="00404814" w:rsidP="00404814">
      <w:pPr>
        <w:pStyle w:val="Textkrper"/>
        <w:spacing w:before="120" w:after="120" w:line="276" w:lineRule="auto"/>
        <w:rPr>
          <w:rFonts w:ascii="Arial" w:hAnsi="Arial"/>
        </w:rPr>
      </w:pPr>
      <w:r w:rsidRPr="004726FD">
        <w:rPr>
          <w:rFonts w:ascii="Arial" w:hAnsi="Arial"/>
        </w:rPr>
        <w:t>Further information at www.we-online.com</w:t>
      </w:r>
    </w:p>
    <w:p w14:paraId="4B9120E1" w14:textId="77777777" w:rsidR="00404814" w:rsidRPr="00E0215F" w:rsidRDefault="00404814" w:rsidP="00404814">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04814" w:rsidRPr="00625C04" w14:paraId="40FEC0A9" w14:textId="77777777" w:rsidTr="00661089">
        <w:tc>
          <w:tcPr>
            <w:tcW w:w="3902" w:type="dxa"/>
            <w:shd w:val="clear" w:color="auto" w:fill="auto"/>
            <w:hideMark/>
          </w:tcPr>
          <w:p w14:paraId="19A74716" w14:textId="77777777" w:rsidR="00404814" w:rsidRPr="00D96A9A" w:rsidRDefault="00404814" w:rsidP="00661089">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415EC752" w14:textId="77777777" w:rsidR="00404814" w:rsidRPr="00D96A9A" w:rsidRDefault="00404814" w:rsidP="00661089">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6C1174B2" w14:textId="77777777" w:rsidR="00404814" w:rsidRPr="00E0215F" w:rsidRDefault="00404814" w:rsidP="00661089">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74B6BDAF" w14:textId="77777777" w:rsidR="00404814" w:rsidRPr="00625C04" w:rsidRDefault="00404814" w:rsidP="00661089">
            <w:pPr>
              <w:spacing w:before="120" w:after="120" w:line="276" w:lineRule="auto"/>
              <w:rPr>
                <w:rFonts w:ascii="Arial" w:hAnsi="Arial" w:cs="Arial"/>
                <w:bCs/>
                <w:sz w:val="20"/>
              </w:rPr>
            </w:pPr>
            <w:r>
              <w:rPr>
                <w:rFonts w:ascii="Arial" w:hAnsi="Arial"/>
                <w:bCs/>
                <w:sz w:val="20"/>
              </w:rPr>
              <w:t>www.we-online.de</w:t>
            </w:r>
          </w:p>
          <w:p w14:paraId="2197C781" w14:textId="77777777" w:rsidR="00404814" w:rsidRPr="00625C04" w:rsidRDefault="00404814" w:rsidP="00661089">
            <w:pPr>
              <w:spacing w:before="120" w:after="120" w:line="276" w:lineRule="auto"/>
              <w:rPr>
                <w:rFonts w:ascii="Arial" w:hAnsi="Arial" w:cs="Arial"/>
                <w:bCs/>
                <w:sz w:val="20"/>
              </w:rPr>
            </w:pPr>
          </w:p>
        </w:tc>
        <w:tc>
          <w:tcPr>
            <w:tcW w:w="3193" w:type="dxa"/>
            <w:shd w:val="clear" w:color="auto" w:fill="auto"/>
            <w:hideMark/>
          </w:tcPr>
          <w:p w14:paraId="56CD6D1D" w14:textId="77777777" w:rsidR="00404814" w:rsidRPr="00E0215F" w:rsidRDefault="00404814" w:rsidP="00661089">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1DFD5CB" w14:textId="77777777" w:rsidR="00404814" w:rsidRPr="00E0215F" w:rsidRDefault="00404814" w:rsidP="00661089">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23198193" w14:textId="77777777" w:rsidR="00404814" w:rsidRPr="00625C04" w:rsidRDefault="00404814" w:rsidP="0066108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48C9A0E" w14:textId="77777777" w:rsidR="00404814" w:rsidRPr="00625C04" w:rsidRDefault="00404814" w:rsidP="00661089">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831E85E" w14:textId="77777777" w:rsidR="00404814" w:rsidRPr="00E0215F" w:rsidRDefault="00404814" w:rsidP="00404814">
      <w:pPr>
        <w:pStyle w:val="Textkrper"/>
        <w:spacing w:before="120" w:after="120" w:line="276" w:lineRule="auto"/>
      </w:pPr>
    </w:p>
    <w:p w14:paraId="09E21554" w14:textId="77777777" w:rsidR="00404814" w:rsidRPr="00BE5212" w:rsidRDefault="00404814">
      <w:pPr>
        <w:pStyle w:val="PITextkrper"/>
        <w:rPr>
          <w:b/>
          <w:bCs/>
          <w:sz w:val="18"/>
          <w:szCs w:val="18"/>
          <w:lang w:val="en-GB"/>
        </w:rPr>
      </w:pPr>
    </w:p>
    <w:sectPr w:rsidR="00404814" w:rsidRPr="00BE5212">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32B0E" w14:textId="77777777" w:rsidR="008D4BBB" w:rsidRDefault="008D4BBB">
      <w:r>
        <w:separator/>
      </w:r>
    </w:p>
  </w:endnote>
  <w:endnote w:type="continuationSeparator" w:id="0">
    <w:p w14:paraId="7326D004" w14:textId="77777777" w:rsidR="008D4BBB" w:rsidRDefault="008D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9108" w14:textId="5FB5B72B" w:rsidR="004E6C11" w:rsidRPr="00C82322" w:rsidRDefault="00851BF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sidRPr="00C82322">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8E1501">
      <w:rPr>
        <w:rFonts w:ascii="Arial" w:hAnsi="Arial" w:cs="Arial"/>
        <w:noProof/>
        <w:snapToGrid w:val="0"/>
        <w:sz w:val="16"/>
        <w:szCs w:val="16"/>
      </w:rPr>
      <w:t>WTH1PI889.docx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76D68" w14:textId="77777777" w:rsidR="008D4BBB" w:rsidRDefault="008D4BBB">
      <w:r>
        <w:separator/>
      </w:r>
    </w:p>
  </w:footnote>
  <w:footnote w:type="continuationSeparator" w:id="0">
    <w:p w14:paraId="7DC7015D" w14:textId="77777777" w:rsidR="008D4BBB" w:rsidRDefault="008D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AAFA4" w14:textId="77777777" w:rsidR="004E6C11" w:rsidRDefault="00851BFD">
    <w:pPr>
      <w:pStyle w:val="Kopfzeile"/>
      <w:tabs>
        <w:tab w:val="clear" w:pos="9072"/>
        <w:tab w:val="right" w:pos="9498"/>
      </w:tabs>
    </w:pPr>
    <w:r>
      <w:rPr>
        <w:noProof/>
      </w:rPr>
      <w:drawing>
        <wp:anchor distT="0" distB="0" distL="114300" distR="114300" simplePos="0" relativeHeight="251657728" behindDoc="0" locked="0" layoutInCell="1" allowOverlap="1" wp14:anchorId="6BBEC080" wp14:editId="0FEBD109">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11"/>
    <w:rsid w:val="00117E5E"/>
    <w:rsid w:val="002608F0"/>
    <w:rsid w:val="002A6274"/>
    <w:rsid w:val="003F2AB7"/>
    <w:rsid w:val="00404814"/>
    <w:rsid w:val="00410F12"/>
    <w:rsid w:val="004E6C11"/>
    <w:rsid w:val="0063541C"/>
    <w:rsid w:val="006F674E"/>
    <w:rsid w:val="007B28DB"/>
    <w:rsid w:val="00851BFD"/>
    <w:rsid w:val="008D4BBB"/>
    <w:rsid w:val="008E1501"/>
    <w:rsid w:val="0096492A"/>
    <w:rsid w:val="00BE5212"/>
    <w:rsid w:val="00C82322"/>
    <w:rsid w:val="00E01F33"/>
    <w:rsid w:val="00FF23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B0EF6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45A9-26F4-4365-B04D-DF771CBF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3828</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2021-02-02T16:39:00Z</dcterms:created>
  <dcterms:modified xsi:type="dcterms:W3CDTF">2021-02-02T16:40:00Z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